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AE32" w14:textId="6BFF87D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Monitoring data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5F37F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B39ABC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E61857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E7EBAB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ECCFF4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9692A1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81A21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233C9A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7CC1D8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C969D2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918202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D969ED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65743D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CD2646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74AD2" w14:paraId="42EA32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E4A618D"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8D3BF5" w14:textId="77777777" w:rsidR="00D74AD2" w:rsidRDefault="005F37F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4208C3" w14:textId="77777777" w:rsidR="00D74AD2" w:rsidRDefault="005F37F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56E3C1"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6C1E75"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D942F2" w14:textId="77777777" w:rsidR="00D74AD2" w:rsidRDefault="00D74AD2"/>
        </w:tc>
      </w:tr>
      <w:tr w:rsidR="00D74AD2" w14:paraId="435C6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B189FE"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079677" w14:textId="77777777" w:rsidR="00D74AD2" w:rsidRDefault="00D74AD2"/>
        </w:tc>
        <w:tc>
          <w:tcPr>
            <w:tcW w:w="1425" w:type="dxa"/>
            <w:tcBorders>
              <w:top w:val="outset" w:sz="6" w:space="0" w:color="auto"/>
              <w:left w:val="outset" w:sz="6" w:space="0" w:color="auto"/>
              <w:bottom w:val="outset" w:sz="6" w:space="0" w:color="FFFFFF"/>
              <w:right w:val="outset" w:sz="6" w:space="0" w:color="auto"/>
            </w:tcBorders>
          </w:tcPr>
          <w:p w14:paraId="312407C2" w14:textId="77777777" w:rsidR="00D74AD2" w:rsidRDefault="005F37F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4A5D9D"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15F63C76"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tcPr>
          <w:p w14:paraId="227A27FA" w14:textId="77777777" w:rsidR="00D74AD2" w:rsidRDefault="00D74AD2"/>
        </w:tc>
      </w:tr>
      <w:tr w:rsidR="00D74AD2" w14:paraId="500246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40BF43"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F64216" w14:textId="77777777" w:rsidR="00D74AD2" w:rsidRDefault="005F37F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2520A2D"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5D456D" w14:textId="77777777" w:rsidR="00D74AD2" w:rsidRDefault="005F37F1">
            <w:r>
              <w:rPr>
                <w:rFonts w:ascii="Arial"/>
                <w:b/>
                <w:sz w:val="16"/>
              </w:rPr>
              <w:t>Picklist values:</w:t>
            </w:r>
            <w:r>
              <w:rPr>
                <w:rFonts w:ascii="Arial"/>
                <w:sz w:val="16"/>
              </w:rPr>
              <w:br/>
              <w:t>- monitoring data</w:t>
            </w:r>
          </w:p>
        </w:tc>
        <w:tc>
          <w:tcPr>
            <w:tcW w:w="3709" w:type="dxa"/>
            <w:tcBorders>
              <w:top w:val="outset" w:sz="6" w:space="0" w:color="auto"/>
              <w:left w:val="outset" w:sz="6" w:space="0" w:color="auto"/>
              <w:bottom w:val="outset" w:sz="6" w:space="0" w:color="FFFFFF"/>
              <w:right w:val="outset" w:sz="6" w:space="0" w:color="auto"/>
            </w:tcBorders>
          </w:tcPr>
          <w:p w14:paraId="253D41CA" w14:textId="77777777" w:rsidR="00D74AD2" w:rsidRDefault="005F37F1">
            <w:r>
              <w:rPr>
                <w:rFonts w:ascii="Arial"/>
                <w:sz w:val="16"/>
              </w:rPr>
              <w:t xml:space="preserve">From the </w:t>
            </w:r>
            <w:r>
              <w:rPr>
                <w:rFonts w:ascii="Arial"/>
                <w:sz w:val="16"/>
              </w:rPr>
              <w:t>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w:t>
            </w:r>
            <w:r>
              <w:rPr>
                <w:rFonts w:ascii="Arial"/>
                <w:sz w:val="16"/>
              </w:rPr>
              <w:t>m, the specific study type should be selected. If none matches, select the more generic endpoint description '&lt;Generic endpoint&gt;, other' (e.g. Skin irritation / corrosion, other) and give an explanation in the adjacent text field. The generic endpoint titl</w:t>
            </w:r>
            <w:r>
              <w:rPr>
                <w:rFonts w:ascii="Arial"/>
                <w:sz w:val="16"/>
              </w:rPr>
              <w:t>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w:t>
            </w:r>
            <w:r>
              <w:rPr>
                <w:rFonts w:ascii="Arial"/>
                <w:sz w:val="16"/>
              </w:rPr>
              <w:t xml:space="preserve"> '(Q)SAR' needs to be indicated in field 'Type of information' and the model should be described in field 'Justification of non-standard information' or 'Attached justification'. A specific endpoint title may be used, if addressed by the (Q)SAR information</w:t>
            </w:r>
            <w:r>
              <w:rPr>
                <w:rFonts w:ascii="Arial"/>
                <w:sz w:val="16"/>
              </w:rPr>
              <w:t>,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a chemical substance which may </w:t>
            </w:r>
            <w:r>
              <w:rPr>
                <w:rFonts w:ascii="Arial"/>
                <w:sz w:val="16"/>
              </w:rPr>
              <w:t xml:space="preserve">be specified by the relevant regulatory framework as 'information requirement' (e.g. Boiling point, Sub-chronic toxicity: oral, Fish early-life stage toxicity). In a narrower sense, the term '(eco)toxicity endpoint' refers to an outcome or effect observed </w:t>
            </w:r>
            <w:r>
              <w:rPr>
                <w:rFonts w:ascii="Arial"/>
                <w:sz w:val="16"/>
              </w:rPr>
              <w:t>in a study.</w:t>
            </w:r>
          </w:p>
        </w:tc>
        <w:tc>
          <w:tcPr>
            <w:tcW w:w="2081" w:type="dxa"/>
            <w:tcBorders>
              <w:top w:val="outset" w:sz="6" w:space="0" w:color="auto"/>
              <w:left w:val="outset" w:sz="6" w:space="0" w:color="auto"/>
              <w:bottom w:val="outset" w:sz="6" w:space="0" w:color="FFFFFF"/>
              <w:right w:val="outset" w:sz="6" w:space="0" w:color="FFFFFF"/>
            </w:tcBorders>
          </w:tcPr>
          <w:p w14:paraId="3A119808" w14:textId="77777777" w:rsidR="00D74AD2" w:rsidRDefault="00D74AD2"/>
        </w:tc>
      </w:tr>
      <w:tr w:rsidR="00D74AD2" w14:paraId="3E14BA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64A171"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921EC6" w14:textId="77777777" w:rsidR="00D74AD2" w:rsidRDefault="005F37F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5B39103"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CEECF7" w14:textId="77777777" w:rsidR="00D74AD2" w:rsidRDefault="005F37F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w:t>
            </w:r>
            <w:r>
              <w:rPr>
                <w:rFonts w:ascii="Arial"/>
                <w:sz w:val="16"/>
              </w:rPr>
              <w:t>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r>
            <w:r>
              <w:rPr>
                <w:rFonts w:ascii="Arial"/>
                <w:sz w:val="16"/>
              </w:rP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165A782" w14:textId="77777777" w:rsidR="00D74AD2" w:rsidRDefault="005F37F1">
            <w:r>
              <w:rPr>
                <w:rFonts w:ascii="Arial"/>
                <w:sz w:val="16"/>
              </w:rPr>
              <w:t>Select the appropriate type of information, e.g. ' experimental study', ' experimental study planned' or, if alternatives to testing apply, '(Q)SAR', 'read-across ...'. In the case of calculated data, the value 'calculation (if not</w:t>
            </w:r>
            <w:r>
              <w:rPr>
                <w:rFonts w:ascii="Arial"/>
                <w:sz w:val="16"/>
              </w:rPr>
              <w:t xml:space="preserve">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w:t>
            </w:r>
            <w:r>
              <w:rPr>
                <w:rFonts w:ascii="Arial"/>
                <w:sz w:val="16"/>
              </w:rPr>
              <w:t xml:space="preserve">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w:t>
            </w:r>
            <w:r>
              <w:rPr>
                <w:rFonts w:ascii="Arial"/>
                <w:sz w:val="16"/>
              </w:rPr>
              <w:t>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w:t>
            </w:r>
            <w:r>
              <w:rPr>
                <w:rFonts w:ascii="Arial"/>
                <w:sz w:val="16"/>
              </w:rPr>
              <w:t xml:space="preserve">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w:t>
            </w:r>
            <w:r>
              <w:rPr>
                <w:rFonts w:ascii="Arial"/>
                <w:sz w:val="16"/>
              </w:rPr>
              <w:t xml:space="preserve">s 'testing proposal' or 'undertaking of intended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w:t>
            </w:r>
            <w:r>
              <w:rPr>
                <w:rFonts w:ascii="Arial"/>
                <w:sz w:val="16"/>
              </w:rPr>
              <w:t>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w:t>
            </w:r>
            <w:r>
              <w:rPr>
                <w:rFonts w:ascii="Arial"/>
                <w:sz w:val="16"/>
              </w:rPr>
              <w:t>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3D7EFBA" w14:textId="77777777" w:rsidR="00D74AD2" w:rsidRDefault="00D74AD2"/>
        </w:tc>
      </w:tr>
      <w:tr w:rsidR="00D74AD2" w14:paraId="5EC157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31FB0F"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7937BA" w14:textId="77777777" w:rsidR="00D74AD2" w:rsidRDefault="005F37F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95BCD23"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D98723" w14:textId="77777777" w:rsidR="00D74AD2" w:rsidRDefault="005F37F1">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w:t>
            </w:r>
            <w:r>
              <w:rPr>
                <w:rFonts w:ascii="Arial"/>
                <w:sz w:val="16"/>
              </w:rPr>
              <w:t>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122383C" w14:textId="77777777" w:rsidR="00D74AD2" w:rsidRDefault="005F37F1">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w:t>
            </w:r>
            <w:r>
              <w:rPr>
                <w:rFonts w:ascii="Arial"/>
                <w:sz w:val="16"/>
              </w:rPr>
              <w:t xml:space="preserve">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w:t>
            </w:r>
            <w:r>
              <w:rPr>
                <w:rFonts w:ascii="Arial"/>
                <w:sz w:val="16"/>
              </w:rPr>
              <w:t xml:space="preserv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w:t>
            </w:r>
            <w:r>
              <w:rPr>
                <w:rFonts w:ascii="Arial"/>
                <w:sz w:val="16"/>
              </w:rPr>
              <w:t xml:space="preserve">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w:t>
            </w:r>
            <w:r>
              <w:rPr>
                <w:rFonts w:ascii="Arial"/>
                <w:sz w:val="16"/>
              </w:rPr>
              <w:t xml:space="preserve">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w:t>
            </w:r>
            <w:r>
              <w:rPr>
                <w:rFonts w:ascii="Arial"/>
                <w:sz w:val="16"/>
              </w:rPr>
              <w:t>he methodology or documentation. This phrase should be selected for justifying why a potentially critical result has not been used for the hazard assessment. The lines of argumentation should be provided in field 'Rationale for reliability incl. deficienci</w:t>
            </w:r>
            <w:r>
              <w:rPr>
                <w:rFonts w:ascii="Arial"/>
                <w:sz w:val="16"/>
              </w:rPr>
              <w:t>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w:t>
            </w:r>
            <w:r>
              <w:rPr>
                <w:rFonts w:ascii="Arial"/>
                <w:sz w:val="16"/>
              </w:rPr>
              <w:t>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8D42CA3" w14:textId="77777777" w:rsidR="00D74AD2" w:rsidRDefault="005F37F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(based on </w:t>
            </w:r>
            <w:r>
              <w:rPr>
                <w:rFonts w:ascii="Arial"/>
                <w:sz w:val="16"/>
              </w:rPr>
              <w:t>read-across)</w:t>
            </w:r>
            <w:r>
              <w:rPr>
                <w:rFonts w:ascii="Arial"/>
                <w:sz w:val="16"/>
              </w:rPr>
              <w:t>’</w:t>
            </w:r>
            <w:r>
              <w:rPr>
                <w:rFonts w:ascii="Arial"/>
                <w:sz w:val="16"/>
              </w:rPr>
              <w:t xml:space="preserve"> and field 'Data waiving' is not populated (except for migrated data)</w:t>
            </w:r>
          </w:p>
        </w:tc>
      </w:tr>
      <w:tr w:rsidR="00D74AD2" w14:paraId="51D55A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35BF3A"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F5F9AC" w14:textId="77777777" w:rsidR="00D74AD2" w:rsidRDefault="005F37F1">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09782104" w14:textId="77777777" w:rsidR="00D74AD2" w:rsidRDefault="005F37F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974EA6"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27B118FD" w14:textId="77777777" w:rsidR="00D74AD2" w:rsidRDefault="005F37F1">
            <w:r>
              <w:rPr>
                <w:rFonts w:ascii="Arial"/>
                <w:sz w:val="16"/>
              </w:rPr>
              <w:t>Set this flag if relevant for the respective regulatory programme or if otherwise useful as filter for printing or exportin</w:t>
            </w:r>
            <w:r>
              <w:rPr>
                <w:rFonts w:ascii="Arial"/>
                <w:sz w:val="16"/>
              </w:rPr>
              <w:t xml:space="preserve">g records flagged as 'Robust Study Summary' or in combination with 'Adequacy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w:t>
            </w:r>
            <w:r>
              <w:rPr>
                <w:rFonts w:ascii="Arial"/>
                <w:sz w:val="16"/>
              </w:rPr>
              <w:t xml:space="preserve">er relevant information. It is a priori no synonym with the term 'Key study', although a key study should usually be submitted in the form of Robust Study Summary. However, a Robust Summary may also be useful for other adequate studies that are considered </w:t>
            </w:r>
            <w:r>
              <w:rPr>
                <w:rFonts w:ascii="Arial"/>
                <w:sz w:val="16"/>
              </w:rPr>
              <w:t xml:space="preserve">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w:t>
            </w:r>
            <w:r>
              <w:rPr>
                <w:rFonts w:ascii="Arial"/>
                <w:sz w:val="16"/>
              </w:rPr>
              <w:t xml:space="preserve">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0185DDA" w14:textId="77777777" w:rsidR="00D74AD2" w:rsidRDefault="00D74AD2"/>
        </w:tc>
      </w:tr>
      <w:tr w:rsidR="00D74AD2" w14:paraId="3B6C5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EB6C41"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A4A572" w14:textId="77777777" w:rsidR="00D74AD2" w:rsidRDefault="005F37F1">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16BEA38" w14:textId="77777777" w:rsidR="00D74AD2" w:rsidRDefault="005F37F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05498E"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59E36C94" w14:textId="77777777" w:rsidR="00D74AD2" w:rsidRDefault="005F37F1">
            <w:r>
              <w:rPr>
                <w:rFonts w:ascii="Arial"/>
                <w:sz w:val="16"/>
              </w:rPr>
              <w:t xml:space="preserve">Set this flag if relevant for the respective regulatory </w:t>
            </w:r>
            <w:r>
              <w:rPr>
                <w:rFonts w:ascii="Arial"/>
                <w:sz w:val="16"/>
              </w:rPr>
              <w:t>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w:t>
            </w:r>
            <w:r>
              <w:rPr>
                <w:rFonts w:ascii="Arial"/>
                <w:sz w:val="16"/>
              </w:rPr>
              <w:t xml:space="preserve">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4C9591D" w14:textId="77777777" w:rsidR="00D74AD2" w:rsidRDefault="00D74AD2"/>
        </w:tc>
      </w:tr>
      <w:tr w:rsidR="00D74AD2" w14:paraId="57B1B0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59C731"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3B8FD2" w14:textId="77777777" w:rsidR="00D74AD2" w:rsidRDefault="005F37F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A095025" w14:textId="77777777" w:rsidR="00D74AD2" w:rsidRDefault="005F37F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5461A7"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4A32FEB6" w14:textId="77777777" w:rsidR="00D74AD2" w:rsidRDefault="005F37F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1626B0E" w14:textId="77777777" w:rsidR="00D74AD2" w:rsidRDefault="00D74AD2"/>
        </w:tc>
      </w:tr>
      <w:tr w:rsidR="00D74AD2" w14:paraId="655A79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DB9BCD"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F4EF2C" w14:textId="77777777" w:rsidR="00D74AD2" w:rsidRDefault="005F37F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C8853CF" w14:textId="77777777" w:rsidR="00D74AD2" w:rsidRDefault="005F37F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040A76"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471217D3" w14:textId="77777777" w:rsidR="00D74AD2" w:rsidRDefault="005F37F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C28D405" w14:textId="77777777" w:rsidR="00D74AD2" w:rsidRDefault="00D74AD2"/>
        </w:tc>
      </w:tr>
      <w:tr w:rsidR="00D74AD2" w14:paraId="09825F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F58609"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23FE7C" w14:textId="77777777" w:rsidR="00D74AD2" w:rsidRDefault="005F37F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7E68E26" w14:textId="77777777" w:rsidR="00D74AD2" w:rsidRDefault="005F37F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E81D00"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3DAD50A2"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tcPr>
          <w:p w14:paraId="3CFB2334" w14:textId="77777777" w:rsidR="00D74AD2" w:rsidRDefault="00D74AD2"/>
        </w:tc>
      </w:tr>
      <w:tr w:rsidR="00D74AD2" w14:paraId="745408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8D0086"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5A128F" w14:textId="77777777" w:rsidR="00D74AD2" w:rsidRDefault="005F37F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786D7C8" w14:textId="77777777" w:rsidR="00D74AD2" w:rsidRDefault="005F37F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10F9B5"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05487DBB"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tcPr>
          <w:p w14:paraId="490C34D7" w14:textId="77777777" w:rsidR="00D74AD2" w:rsidRDefault="00D74AD2"/>
        </w:tc>
      </w:tr>
      <w:tr w:rsidR="00D74AD2" w14:paraId="7AE115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C3D76B"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2C019C" w14:textId="77777777" w:rsidR="00D74AD2" w:rsidRDefault="005F37F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D467A10"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5A115" w14:textId="77777777" w:rsidR="00D74AD2" w:rsidRDefault="005F37F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FC1AAB2" w14:textId="77777777" w:rsidR="00D74AD2" w:rsidRDefault="005F37F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3BE6979" w14:textId="77777777" w:rsidR="00D74AD2" w:rsidRDefault="00D74AD2"/>
        </w:tc>
      </w:tr>
      <w:tr w:rsidR="00D74AD2" w14:paraId="25435F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0A96EC"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4CB161" w14:textId="77777777" w:rsidR="00D74AD2" w:rsidRDefault="005F37F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E3DA151" w14:textId="77777777" w:rsidR="00D74AD2" w:rsidRDefault="005F37F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627A6B" w14:textId="77777777" w:rsidR="00D74AD2" w:rsidRDefault="005F37F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FF141E" w14:textId="77777777" w:rsidR="00D74AD2" w:rsidRDefault="005F37F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5B3940C" w14:textId="77777777" w:rsidR="00D74AD2" w:rsidRDefault="005F37F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74AD2" w14:paraId="76DCAE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AD2AF4"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59BC6" w14:textId="77777777" w:rsidR="00D74AD2" w:rsidRDefault="005F37F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945B932"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DE8AD5" w14:textId="77777777" w:rsidR="00D74AD2" w:rsidRDefault="005F37F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E80D4C8" w14:textId="77777777" w:rsidR="00D74AD2" w:rsidRDefault="005F37F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F7000D5" w14:textId="77777777" w:rsidR="00D74AD2" w:rsidRDefault="005F37F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74AD2" w14:paraId="579CED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286DD1"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9A6CC" w14:textId="77777777" w:rsidR="00D74AD2" w:rsidRDefault="005F37F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250989A" w14:textId="77777777" w:rsidR="00D74AD2" w:rsidRDefault="005F37F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FB4A80" w14:textId="77777777" w:rsidR="00D74AD2" w:rsidRDefault="005F37F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65E265" w14:textId="77777777" w:rsidR="00D74AD2" w:rsidRDefault="005F37F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EAB2AFD" w14:textId="77777777" w:rsidR="00D74AD2" w:rsidRDefault="005F37F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74AD2" w14:paraId="4AFFBE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5A91CF"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98739D" w14:textId="77777777" w:rsidR="00D74AD2" w:rsidRDefault="005F37F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6981777" w14:textId="77777777" w:rsidR="00D74AD2" w:rsidRDefault="005F37F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C90A5F" w14:textId="77777777" w:rsidR="00D74AD2" w:rsidRDefault="005F37F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29FA5B1" w14:textId="77777777" w:rsidR="00D74AD2" w:rsidRDefault="005F37F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1A46691" w14:textId="77777777" w:rsidR="00D74AD2" w:rsidRDefault="00D74AD2"/>
        </w:tc>
      </w:tr>
      <w:tr w:rsidR="00D74AD2" w14:paraId="76D907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4902D0" w14:textId="77777777" w:rsidR="00D74AD2" w:rsidRDefault="00D74AD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FDD50F" w14:textId="77777777" w:rsidR="00D74AD2" w:rsidRDefault="005F37F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E35EB6" w14:textId="77777777" w:rsidR="00D74AD2" w:rsidRDefault="005F37F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B56A25"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B5FB5C" w14:textId="77777777" w:rsidR="00D74AD2" w:rsidRDefault="005F37F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678E43E" w14:textId="77777777" w:rsidR="00D74AD2" w:rsidRDefault="00D74AD2"/>
        </w:tc>
      </w:tr>
      <w:tr w:rsidR="00D74AD2" w14:paraId="314F02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F0401B"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D8499D" w14:textId="77777777" w:rsidR="00D74AD2" w:rsidRDefault="005F37F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8CE4FA" w14:textId="77777777" w:rsidR="00D74AD2" w:rsidRDefault="005F37F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391599"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FE7311" w14:textId="77777777" w:rsidR="00D74AD2" w:rsidRDefault="005F37F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90F68C" w14:textId="77777777" w:rsidR="00D74AD2" w:rsidRDefault="00D74AD2"/>
        </w:tc>
      </w:tr>
      <w:tr w:rsidR="00D74AD2" w14:paraId="4AFADF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122281" w14:textId="77777777" w:rsidR="00D74AD2" w:rsidRDefault="00D74AD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C284C5" w14:textId="77777777" w:rsidR="00D74AD2" w:rsidRDefault="005F37F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6C49E5"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5B7EE1" w14:textId="77777777" w:rsidR="00D74AD2" w:rsidRDefault="005F37F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1F496B" w14:textId="77777777" w:rsidR="00D74AD2" w:rsidRDefault="005F37F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5069E1" w14:textId="77777777" w:rsidR="00D74AD2" w:rsidRDefault="00D74AD2"/>
        </w:tc>
      </w:tr>
      <w:tr w:rsidR="00D74AD2" w14:paraId="2CFE56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4B57AE"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6F67E9" w14:textId="77777777" w:rsidR="00D74AD2" w:rsidRDefault="005F37F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F203DF" w14:textId="77777777" w:rsidR="00D74AD2" w:rsidRDefault="005F37F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8B84FD"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79A4DE" w14:textId="77777777" w:rsidR="00D74AD2" w:rsidRDefault="00D74AD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B6B303" w14:textId="77777777" w:rsidR="00D74AD2" w:rsidRDefault="00D74AD2"/>
        </w:tc>
      </w:tr>
      <w:tr w:rsidR="00D74AD2" w14:paraId="6789C5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3CDF41" w14:textId="77777777" w:rsidR="00D74AD2" w:rsidRDefault="00D74AD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4D9177" w14:textId="77777777" w:rsidR="00D74AD2" w:rsidRDefault="005F37F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D23555" w14:textId="77777777" w:rsidR="00D74AD2" w:rsidRDefault="005F37F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54D313"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324789" w14:textId="77777777" w:rsidR="00D74AD2" w:rsidRDefault="005F37F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EF1F1F" w14:textId="77777777" w:rsidR="00D74AD2" w:rsidRDefault="00D74AD2"/>
        </w:tc>
      </w:tr>
      <w:tr w:rsidR="00D74AD2" w14:paraId="5A03DE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6F4B0A"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9E9626" w14:textId="77777777" w:rsidR="00D74AD2" w:rsidRDefault="005F37F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F30FA3"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ABC645" w14:textId="77777777" w:rsidR="00D74AD2" w:rsidRDefault="005F37F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E207AE" w14:textId="77777777" w:rsidR="00D74AD2" w:rsidRDefault="005F37F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4D640B" w14:textId="77777777" w:rsidR="00D74AD2" w:rsidRDefault="00D74AD2"/>
        </w:tc>
      </w:tr>
      <w:tr w:rsidR="00D74AD2" w14:paraId="00B550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8BF746"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9A15B7" w14:textId="77777777" w:rsidR="00D74AD2" w:rsidRDefault="005F37F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3FECCB" w14:textId="77777777" w:rsidR="00D74AD2" w:rsidRDefault="005F37F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6BDD04"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0AE847" w14:textId="77777777" w:rsidR="00D74AD2" w:rsidRDefault="005F37F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7DAF27" w14:textId="77777777" w:rsidR="00D74AD2" w:rsidRDefault="005F37F1">
            <w:r>
              <w:rPr>
                <w:rFonts w:ascii="Arial"/>
                <w:b/>
                <w:sz w:val="16"/>
              </w:rPr>
              <w:t>Cross-reference:</w:t>
            </w:r>
            <w:r>
              <w:rPr>
                <w:rFonts w:ascii="Arial"/>
                <w:b/>
                <w:sz w:val="16"/>
              </w:rPr>
              <w:br/>
            </w:r>
            <w:r>
              <w:rPr>
                <w:rFonts w:ascii="Arial"/>
                <w:sz w:val="16"/>
              </w:rPr>
              <w:t>AllSummariesAndRecords</w:t>
            </w:r>
          </w:p>
        </w:tc>
      </w:tr>
      <w:tr w:rsidR="00D74AD2" w14:paraId="687A2B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D73BDF" w14:textId="77777777" w:rsidR="00D74AD2" w:rsidRDefault="00D74AD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20AAEF" w14:textId="77777777" w:rsidR="00D74AD2" w:rsidRDefault="005F37F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4A7EB8" w14:textId="77777777" w:rsidR="00D74AD2" w:rsidRDefault="005F37F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EC4843"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9D1000" w14:textId="77777777" w:rsidR="00D74AD2" w:rsidRDefault="005F37F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7BABCA" w14:textId="77777777" w:rsidR="00D74AD2" w:rsidRDefault="00D74AD2"/>
        </w:tc>
      </w:tr>
      <w:tr w:rsidR="00D74AD2" w14:paraId="4A4C53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E062D7"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3CAA13" w14:textId="77777777" w:rsidR="00D74AD2" w:rsidRDefault="005F37F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5557D2" w14:textId="77777777" w:rsidR="00D74AD2" w:rsidRDefault="005F37F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16E09D"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B3D242" w14:textId="77777777" w:rsidR="00D74AD2" w:rsidRDefault="00D74AD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96050B" w14:textId="77777777" w:rsidR="00D74AD2" w:rsidRDefault="00D74AD2"/>
        </w:tc>
      </w:tr>
      <w:tr w:rsidR="00D74AD2" w14:paraId="309833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27AF04"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72132F" w14:textId="77777777" w:rsidR="00D74AD2" w:rsidRDefault="005F37F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156A6C1" w14:textId="77777777" w:rsidR="00D74AD2" w:rsidRDefault="005F37F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47E1D3"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4AF3FD6"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30AE36" w14:textId="77777777" w:rsidR="00D74AD2" w:rsidRDefault="00D74AD2"/>
        </w:tc>
      </w:tr>
      <w:tr w:rsidR="00D74AD2" w14:paraId="0D139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031018"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8D54EA" w14:textId="77777777" w:rsidR="00D74AD2" w:rsidRDefault="005F37F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2FF79F0" w14:textId="77777777" w:rsidR="00D74AD2" w:rsidRDefault="005F37F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F5B95D"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36D50212" w14:textId="77777777" w:rsidR="00D74AD2" w:rsidRDefault="005F37F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4BD4BDA" w14:textId="77777777" w:rsidR="00D74AD2" w:rsidRDefault="00D74AD2"/>
        </w:tc>
      </w:tr>
      <w:tr w:rsidR="00D74AD2" w14:paraId="65B226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99E0D"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91424B" w14:textId="77777777" w:rsidR="00D74AD2" w:rsidRDefault="005F37F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EA934D4"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5C6CF9" w14:textId="77777777" w:rsidR="00D74AD2" w:rsidRDefault="005F37F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CD82FF" w14:textId="77777777" w:rsidR="00D74AD2" w:rsidRDefault="005F37F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72731E6" w14:textId="77777777" w:rsidR="00D74AD2" w:rsidRDefault="00D74AD2"/>
        </w:tc>
      </w:tr>
      <w:tr w:rsidR="00D74AD2" w14:paraId="014F1C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7877FC"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A009B0" w14:textId="77777777" w:rsidR="00D74AD2" w:rsidRDefault="005F37F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CA08A9E"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F2959C" w14:textId="77777777" w:rsidR="00D74AD2" w:rsidRDefault="005F37F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6623CB7" w14:textId="77777777" w:rsidR="00D74AD2" w:rsidRDefault="005F37F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1C0176A" w14:textId="77777777" w:rsidR="00D74AD2" w:rsidRDefault="00D74AD2"/>
        </w:tc>
      </w:tr>
      <w:tr w:rsidR="00D74AD2" w14:paraId="00E1A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0B99D2"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F18F4FD" w14:textId="77777777" w:rsidR="00D74AD2" w:rsidRDefault="005F37F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B7B8232" w14:textId="77777777" w:rsidR="00D74AD2" w:rsidRDefault="005F37F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3EB4C5"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A9C61B"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821B9CC" w14:textId="77777777" w:rsidR="00D74AD2" w:rsidRDefault="00D74AD2"/>
        </w:tc>
      </w:tr>
      <w:tr w:rsidR="00D74AD2" w14:paraId="22CBA5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9A93EE" w14:textId="77777777" w:rsidR="00D74AD2" w:rsidRDefault="00D74AD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29F7E4" w14:textId="77777777" w:rsidR="00D74AD2" w:rsidRDefault="005F37F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17B087" w14:textId="77777777" w:rsidR="00D74AD2" w:rsidRDefault="005F37F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DC2EEB"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00BB39" w14:textId="77777777" w:rsidR="00D74AD2" w:rsidRDefault="005F37F1">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1B48FC" w14:textId="77777777" w:rsidR="00D74AD2" w:rsidRDefault="00D74AD2"/>
        </w:tc>
      </w:tr>
      <w:tr w:rsidR="00D74AD2" w14:paraId="6DDAB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A32F36"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5710C0" w14:textId="77777777" w:rsidR="00D74AD2" w:rsidRDefault="005F37F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2A390B"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DB23AD" w14:textId="77777777" w:rsidR="00D74AD2" w:rsidRDefault="005F37F1">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48508" w14:textId="77777777" w:rsidR="00D74AD2" w:rsidRDefault="005F37F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A04DF0" w14:textId="77777777" w:rsidR="00D74AD2" w:rsidRDefault="00D74AD2"/>
        </w:tc>
      </w:tr>
      <w:tr w:rsidR="00D74AD2" w14:paraId="2E44B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6BE3E8"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132DB3" w14:textId="77777777" w:rsidR="00D74AD2" w:rsidRDefault="005F37F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CCED97"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C39138" w14:textId="77777777" w:rsidR="00D74AD2" w:rsidRDefault="005F37F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A7099B" w14:textId="77777777" w:rsidR="00D74AD2" w:rsidRDefault="005F37F1">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284751" w14:textId="77777777" w:rsidR="00D74AD2" w:rsidRDefault="005F37F1">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74AD2" w14:paraId="567B41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3727BC"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FC1915" w14:textId="77777777" w:rsidR="00D74AD2" w:rsidRDefault="005F37F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5B26E6" w14:textId="77777777" w:rsidR="00D74AD2" w:rsidRDefault="005F37F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F03174"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A5F832" w14:textId="77777777" w:rsidR="00D74AD2" w:rsidRDefault="005F37F1">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2F73D3" w14:textId="77777777" w:rsidR="00D74AD2" w:rsidRDefault="005F37F1">
            <w:r>
              <w:rPr>
                <w:rFonts w:ascii="Arial"/>
                <w:b/>
                <w:sz w:val="16"/>
              </w:rPr>
              <w:t>Guidance for field condition:</w:t>
            </w:r>
            <w:r>
              <w:rPr>
                <w:rFonts w:ascii="Arial"/>
                <w:b/>
                <w:sz w:val="16"/>
              </w:rPr>
              <w:br/>
            </w:r>
            <w:r>
              <w:rPr>
                <w:rFonts w:ascii="Arial"/>
                <w:sz w:val="16"/>
              </w:rPr>
              <w:t>Condition: Field active only if 'Qualifier' is not 'no guideline ...'</w:t>
            </w:r>
          </w:p>
        </w:tc>
      </w:tr>
      <w:tr w:rsidR="00D74AD2" w14:paraId="073BD4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8A5315" w14:textId="77777777" w:rsidR="00D74AD2" w:rsidRDefault="00D74AD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A22DF6" w14:textId="77777777" w:rsidR="00D74AD2" w:rsidRDefault="005F37F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CA0E55"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94B628" w14:textId="77777777" w:rsidR="00D74AD2" w:rsidRDefault="005F37F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1D1038" w14:textId="77777777" w:rsidR="00D74AD2" w:rsidRDefault="005F37F1">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041F91" w14:textId="77777777" w:rsidR="00D74AD2" w:rsidRDefault="005F37F1">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D74AD2" w14:paraId="412646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603948"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825374" w14:textId="77777777" w:rsidR="00D74AD2" w:rsidRDefault="005F37F1">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C849E2" w14:textId="77777777" w:rsidR="00D74AD2" w:rsidRDefault="005F37F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C7142E"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5E0193" w14:textId="77777777" w:rsidR="00D74AD2" w:rsidRDefault="00D74AD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6F4E93" w14:textId="77777777" w:rsidR="00D74AD2" w:rsidRDefault="00D74AD2"/>
        </w:tc>
      </w:tr>
      <w:tr w:rsidR="00D74AD2" w14:paraId="4C0352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585DB7"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102F03" w14:textId="77777777" w:rsidR="00D74AD2" w:rsidRDefault="005F37F1">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0E877E7" w14:textId="77777777" w:rsidR="00D74AD2" w:rsidRDefault="005F37F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4CD5D3" w14:textId="77777777" w:rsidR="00D74AD2" w:rsidRDefault="005F37F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BB3D1B4" w14:textId="77777777" w:rsidR="00D74AD2" w:rsidRDefault="005F37F1">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C8095E5" w14:textId="77777777" w:rsidR="00D74AD2" w:rsidRDefault="00D74AD2"/>
        </w:tc>
      </w:tr>
      <w:tr w:rsidR="00D74AD2" w14:paraId="5FF7AF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7455F9"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31231" w14:textId="77777777" w:rsidR="00D74AD2" w:rsidRDefault="005F37F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EADA861"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21957C" w14:textId="77777777" w:rsidR="00D74AD2" w:rsidRDefault="005F37F1">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70A6D1" w14:textId="77777777" w:rsidR="00D74AD2" w:rsidRDefault="005F37F1">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2BC6191" w14:textId="77777777" w:rsidR="00D74AD2" w:rsidRDefault="00D74AD2"/>
        </w:tc>
      </w:tr>
      <w:tr w:rsidR="00D74AD2" w14:paraId="113EC7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1A4115"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3F8AEF" w14:textId="77777777" w:rsidR="00D74AD2" w:rsidRDefault="005F37F1">
            <w:r>
              <w:rPr>
                <w:rFonts w:ascii="Arial"/>
                <w:sz w:val="16"/>
              </w:rPr>
              <w:t>Type of measurement</w:t>
            </w:r>
          </w:p>
        </w:tc>
        <w:tc>
          <w:tcPr>
            <w:tcW w:w="1425" w:type="dxa"/>
            <w:tcBorders>
              <w:top w:val="outset" w:sz="6" w:space="0" w:color="auto"/>
              <w:left w:val="outset" w:sz="6" w:space="0" w:color="auto"/>
              <w:bottom w:val="outset" w:sz="6" w:space="0" w:color="FFFFFF"/>
              <w:right w:val="outset" w:sz="6" w:space="0" w:color="auto"/>
            </w:tcBorders>
          </w:tcPr>
          <w:p w14:paraId="5EC1D787"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7634AD" w14:textId="77777777" w:rsidR="00D74AD2" w:rsidRDefault="005F37F1">
            <w:r>
              <w:rPr>
                <w:rFonts w:ascii="Arial"/>
                <w:b/>
                <w:sz w:val="16"/>
              </w:rPr>
              <w:t>Picklist values:</w:t>
            </w:r>
            <w:r>
              <w:rPr>
                <w:rFonts w:ascii="Arial"/>
                <w:sz w:val="16"/>
              </w:rPr>
              <w:br/>
              <w:t>- background concentration</w:t>
            </w:r>
            <w:r>
              <w:rPr>
                <w:rFonts w:ascii="Arial"/>
                <w:sz w:val="16"/>
              </w:rPr>
              <w:br/>
              <w:t>- natur</w:t>
            </w:r>
            <w:r>
              <w:rPr>
                <w:rFonts w:ascii="Arial"/>
                <w:sz w:val="16"/>
              </w:rPr>
              <w:t>al background concentration</w:t>
            </w:r>
            <w:r>
              <w:rPr>
                <w:rFonts w:ascii="Arial"/>
                <w:sz w:val="16"/>
              </w:rPr>
              <w:br/>
              <w:t>- concentration at contaminated site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CFBA7F" w14:textId="77777777" w:rsidR="00D74AD2" w:rsidRDefault="005F37F1">
            <w:r>
              <w:rPr>
                <w:rFonts w:ascii="Arial"/>
                <w:sz w:val="16"/>
              </w:rPr>
              <w:t>Indicate the type of measurement, i.e. background concentration, concentration at contaminated site or other.</w:t>
            </w:r>
          </w:p>
        </w:tc>
        <w:tc>
          <w:tcPr>
            <w:tcW w:w="2081" w:type="dxa"/>
            <w:tcBorders>
              <w:top w:val="outset" w:sz="6" w:space="0" w:color="auto"/>
              <w:left w:val="outset" w:sz="6" w:space="0" w:color="auto"/>
              <w:bottom w:val="outset" w:sz="6" w:space="0" w:color="FFFFFF"/>
              <w:right w:val="outset" w:sz="6" w:space="0" w:color="FFFFFF"/>
            </w:tcBorders>
          </w:tcPr>
          <w:p w14:paraId="1E327853" w14:textId="77777777" w:rsidR="00D74AD2" w:rsidRDefault="00D74AD2"/>
        </w:tc>
      </w:tr>
      <w:tr w:rsidR="00D74AD2" w14:paraId="1C4FF1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8B2BD3"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1CFB3E" w14:textId="77777777" w:rsidR="00D74AD2" w:rsidRDefault="005F37F1">
            <w:r>
              <w:rPr>
                <w:rFonts w:ascii="Arial"/>
                <w:sz w:val="16"/>
              </w:rPr>
              <w:t>Media</w:t>
            </w:r>
          </w:p>
        </w:tc>
        <w:tc>
          <w:tcPr>
            <w:tcW w:w="1425" w:type="dxa"/>
            <w:tcBorders>
              <w:top w:val="outset" w:sz="6" w:space="0" w:color="auto"/>
              <w:left w:val="outset" w:sz="6" w:space="0" w:color="auto"/>
              <w:bottom w:val="outset" w:sz="6" w:space="0" w:color="FFFFFF"/>
              <w:right w:val="outset" w:sz="6" w:space="0" w:color="auto"/>
            </w:tcBorders>
          </w:tcPr>
          <w:p w14:paraId="00DF5F35"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541407" w14:textId="77777777" w:rsidR="00D74AD2" w:rsidRDefault="005F37F1">
            <w:r>
              <w:rPr>
                <w:rFonts w:ascii="Arial"/>
                <w:b/>
                <w:sz w:val="16"/>
              </w:rPr>
              <w:t>Picklist values:</w:t>
            </w:r>
            <w:r>
              <w:rPr>
                <w:rFonts w:ascii="Arial"/>
                <w:sz w:val="16"/>
              </w:rPr>
              <w:br/>
              <w:t>- air</w:t>
            </w:r>
            <w:r>
              <w:rPr>
                <w:rFonts w:ascii="Arial"/>
                <w:sz w:val="16"/>
              </w:rPr>
              <w:br/>
              <w:t xml:space="preserve">- </w:t>
            </w:r>
            <w:r>
              <w:rPr>
                <w:rFonts w:ascii="Arial"/>
                <w:sz w:val="16"/>
              </w:rPr>
              <w:t>biota</w:t>
            </w:r>
            <w:r>
              <w:rPr>
                <w:rFonts w:ascii="Arial"/>
                <w:sz w:val="16"/>
              </w:rPr>
              <w:br/>
              <w:t>- drinking water</w:t>
            </w:r>
            <w:r>
              <w:rPr>
                <w:rFonts w:ascii="Arial"/>
                <w:sz w:val="16"/>
              </w:rPr>
              <w:br/>
              <w:t>- food</w:t>
            </w:r>
            <w:r>
              <w:rPr>
                <w:rFonts w:ascii="Arial"/>
                <w:sz w:val="16"/>
              </w:rPr>
              <w:br/>
              <w:t>- ground water</w:t>
            </w:r>
            <w:r>
              <w:rPr>
                <w:rFonts w:ascii="Arial"/>
                <w:sz w:val="16"/>
              </w:rPr>
              <w:br/>
            </w:r>
            <w:r>
              <w:rPr>
                <w:rFonts w:ascii="Arial"/>
                <w:sz w:val="16"/>
              </w:rPr>
              <w:lastRenderedPageBreak/>
              <w:t>- seawater</w:t>
            </w:r>
            <w:r>
              <w:rPr>
                <w:rFonts w:ascii="Arial"/>
                <w:sz w:val="16"/>
              </w:rPr>
              <w:br/>
              <w:t>- sediment</w:t>
            </w:r>
            <w:r>
              <w:rPr>
                <w:rFonts w:ascii="Arial"/>
                <w:sz w:val="16"/>
              </w:rPr>
              <w:br/>
              <w:t>- soil</w:t>
            </w:r>
            <w:r>
              <w:rPr>
                <w:rFonts w:ascii="Arial"/>
                <w:sz w:val="16"/>
              </w:rPr>
              <w:br/>
              <w:t>- surface water</w:t>
            </w:r>
            <w:r>
              <w:rPr>
                <w:rFonts w:ascii="Arial"/>
                <w:sz w:val="16"/>
              </w:rPr>
              <w:br/>
              <w:t>- suspended particulates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91049E" w14:textId="77777777" w:rsidR="00D74AD2" w:rsidRDefault="005F37F1">
            <w:r>
              <w:rPr>
                <w:rFonts w:ascii="Arial"/>
                <w:sz w:val="16"/>
              </w:rPr>
              <w:lastRenderedPageBreak/>
              <w:t>Indicate the medium where the samples were taken from. If different media were examined enter the respective data in separate record</w:t>
            </w:r>
            <w:r>
              <w:rPr>
                <w:rFonts w:ascii="Arial"/>
                <w:sz w:val="16"/>
              </w:rPr>
              <w:t>s.</w:t>
            </w:r>
          </w:p>
        </w:tc>
        <w:tc>
          <w:tcPr>
            <w:tcW w:w="2081" w:type="dxa"/>
            <w:tcBorders>
              <w:top w:val="outset" w:sz="6" w:space="0" w:color="auto"/>
              <w:left w:val="outset" w:sz="6" w:space="0" w:color="auto"/>
              <w:bottom w:val="outset" w:sz="6" w:space="0" w:color="FFFFFF"/>
              <w:right w:val="outset" w:sz="6" w:space="0" w:color="FFFFFF"/>
            </w:tcBorders>
          </w:tcPr>
          <w:p w14:paraId="6E6B0FF4" w14:textId="77777777" w:rsidR="00D74AD2" w:rsidRDefault="00D74AD2"/>
        </w:tc>
      </w:tr>
      <w:tr w:rsidR="00D74AD2" w14:paraId="0F760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E1A78C"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E580AD" w14:textId="77777777" w:rsidR="00D74AD2" w:rsidRDefault="005F37F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862604" w14:textId="77777777" w:rsidR="00D74AD2" w:rsidRDefault="005F37F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06D57FF"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D5A4BC"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81D84A2" w14:textId="77777777" w:rsidR="00D74AD2" w:rsidRDefault="00D74AD2"/>
        </w:tc>
      </w:tr>
      <w:tr w:rsidR="00D74AD2" w14:paraId="140206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0AB2BC"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7AC17" w14:textId="77777777" w:rsidR="00D74AD2" w:rsidRDefault="005F37F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911C75E" w14:textId="77777777" w:rsidR="00D74AD2" w:rsidRDefault="005F37F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1A5942"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1FDF1969" w14:textId="77777777" w:rsidR="00D74AD2" w:rsidRDefault="005F37F1">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CDEA237" w14:textId="77777777" w:rsidR="00D74AD2" w:rsidRDefault="005F37F1">
            <w:r>
              <w:rPr>
                <w:rFonts w:ascii="Arial"/>
                <w:b/>
                <w:sz w:val="16"/>
              </w:rPr>
              <w:t>Cross-reference:</w:t>
            </w:r>
            <w:r>
              <w:rPr>
                <w:rFonts w:ascii="Arial"/>
                <w:b/>
                <w:sz w:val="16"/>
              </w:rPr>
              <w:br/>
            </w:r>
            <w:r>
              <w:rPr>
                <w:rFonts w:ascii="Arial"/>
                <w:sz w:val="16"/>
              </w:rPr>
              <w:t>TEST_MATERIAL_INFORMATION</w:t>
            </w:r>
          </w:p>
        </w:tc>
      </w:tr>
      <w:tr w:rsidR="00D74AD2" w14:paraId="67C650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A7387"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EECACD" w14:textId="77777777" w:rsidR="00D74AD2" w:rsidRDefault="005F37F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EE6DC42" w14:textId="77777777" w:rsidR="00D74AD2" w:rsidRDefault="005F37F1">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9CBC40"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7CEEA8DB" w14:textId="77777777" w:rsidR="00D74AD2" w:rsidRDefault="005F37F1">
            <w:r>
              <w:rPr>
                <w:rFonts w:ascii="Arial"/>
                <w:sz w:val="16"/>
              </w:rPr>
              <w:t>S</w:t>
            </w:r>
            <w:r>
              <w:rPr>
                <w:rFonts w:ascii="Arial"/>
                <w:sz w:val="16"/>
              </w:rPr>
              <w:t>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AD0CFF1" w14:textId="77777777" w:rsidR="00D74AD2" w:rsidRDefault="005F37F1">
            <w:r>
              <w:rPr>
                <w:rFonts w:ascii="Arial"/>
                <w:b/>
                <w:sz w:val="16"/>
              </w:rPr>
              <w:t>Cross-reference:</w:t>
            </w:r>
            <w:r>
              <w:rPr>
                <w:rFonts w:ascii="Arial"/>
                <w:b/>
                <w:sz w:val="16"/>
              </w:rPr>
              <w:br/>
            </w:r>
            <w:r>
              <w:rPr>
                <w:rFonts w:ascii="Arial"/>
                <w:sz w:val="16"/>
              </w:rPr>
              <w:t>TEST_MAT</w:t>
            </w:r>
            <w:r>
              <w:rPr>
                <w:rFonts w:ascii="Arial"/>
                <w:sz w:val="16"/>
              </w:rPr>
              <w:t>ERIAL_INFORMATION</w:t>
            </w:r>
          </w:p>
        </w:tc>
      </w:tr>
      <w:tr w:rsidR="00D74AD2" w14:paraId="287668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094E61"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10A9B9" w14:textId="77777777" w:rsidR="00D74AD2" w:rsidRDefault="005F37F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484BC073" w14:textId="77777777" w:rsidR="00D74AD2" w:rsidRDefault="005F37F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22D5FE" w14:textId="77777777" w:rsidR="00D74AD2" w:rsidRDefault="005F37F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w:t>
            </w:r>
            <w:r>
              <w:rPr>
                <w:rFonts w:ascii="Arial"/>
                <w:sz w:val="16"/>
              </w:rPr>
              <w:t>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r>
            <w:r>
              <w:rPr>
                <w:rFonts w:ascii="Arial"/>
                <w:sz w:val="16"/>
              </w:rPr>
              <w:lastRenderedPageBreak/>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w:t>
            </w:r>
            <w:r>
              <w:rPr>
                <w:rFonts w:ascii="Arial"/>
                <w:sz w:val="16"/>
              </w:rPr>
              <w:t>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w:t>
            </w:r>
            <w:r>
              <w:rPr>
                <w:rFonts w:ascii="Arial"/>
                <w:sz w:val="16"/>
              </w:rPr>
              <w:t>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w:t>
            </w:r>
            <w:r>
              <w:rPr>
                <w:rFonts w:ascii="Arial"/>
                <w:sz w:val="16"/>
              </w:rPr>
              <w:t xml:space="preserve">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w:t>
            </w:r>
            <w:r>
              <w:rPr>
                <w:rFonts w:ascii="Arial"/>
                <w:sz w:val="16"/>
              </w:rPr>
              <w:t>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w:t>
            </w:r>
            <w:r>
              <w:rPr>
                <w:rFonts w:ascii="Arial"/>
                <w:sz w:val="16"/>
              </w:rPr>
              <w:lastRenderedPageBreak/>
              <w:t>FORMULATION (if applicable)</w:t>
            </w:r>
            <w:r>
              <w:rPr>
                <w:rFonts w:ascii="Arial"/>
                <w:sz w:val="16"/>
              </w:rPr>
              <w:br/>
              <w:t>- 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w:t>
            </w:r>
            <w:r>
              <w:rPr>
                <w:rFonts w:ascii="Arial"/>
                <w:sz w:val="16"/>
              </w:rPr>
              <w:t>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C783F6C" w14:textId="77777777" w:rsidR="00D74AD2" w:rsidRDefault="005F37F1">
            <w:r>
              <w:rPr>
                <w:rFonts w:ascii="Arial"/>
                <w:sz w:val="16"/>
              </w:rPr>
              <w:lastRenderedPageBreak/>
              <w:t>Use this field for reporting specific details on the test materi</w:t>
            </w:r>
            <w:r>
              <w:rPr>
                <w:rFonts w:ascii="Arial"/>
                <w:sz w:val="16"/>
              </w:rPr>
              <w:t>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w:t>
            </w:r>
            <w:r>
              <w:rPr>
                <w:rFonts w:ascii="Arial"/>
                <w:sz w:val="16"/>
              </w:rPr>
              <w:t xml:space="preserve">ments as appropriate. Enter any details that could be relevant for evaluating this study summary or that are requested by the respective regulatory </w:t>
            </w:r>
            <w:r>
              <w:rPr>
                <w:rFonts w:ascii="Arial"/>
                <w:sz w:val="16"/>
              </w:rPr>
              <w:lastRenderedPageBreak/>
              <w:t>programme. Consult the programme-specific guidance (e.g. OECD Programme, Pesticides NAFTA or EU REACH) there</w:t>
            </w:r>
            <w:r>
              <w:rPr>
                <w:rFonts w:ascii="Arial"/>
                <w:sz w:val="16"/>
              </w:rPr>
              <w:t>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w:t>
            </w:r>
            <w:r>
              <w:rPr>
                <w:rFonts w:ascii="Arial"/>
                <w:sz w:val="16"/>
              </w:rPr>
              <w:t>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w:t>
            </w:r>
            <w:r>
              <w:rPr>
                <w:rFonts w:ascii="Arial"/>
                <w:sz w:val="16"/>
              </w:rPr>
              <w:t>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w:t>
            </w:r>
            <w:r>
              <w:rPr>
                <w:rFonts w:ascii="Arial"/>
                <w:sz w:val="16"/>
              </w:rPr>
              <w:t>arming, grinding)</w:t>
            </w:r>
            <w:r>
              <w:rPr>
                <w:rFonts w:ascii="Arial"/>
                <w:sz w:val="16"/>
              </w:rPr>
              <w:br/>
            </w:r>
            <w:r>
              <w:rPr>
                <w:rFonts w:ascii="Arial"/>
                <w:sz w:val="16"/>
              </w:rPr>
              <w:lastRenderedPageBreak/>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w:t>
            </w:r>
            <w:r>
              <w:rPr>
                <w:rFonts w:ascii="Arial"/>
                <w:sz w:val="16"/>
              </w:rPr>
              <w:t xml:space="preserve">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w:t>
            </w:r>
            <w:r>
              <w:rPr>
                <w:rFonts w:ascii="Arial"/>
                <w:sz w:val="16"/>
              </w:rPr>
              <w:t>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w:t>
            </w:r>
            <w:r>
              <w:rPr>
                <w:rFonts w:ascii="Arial"/>
                <w:sz w:val="16"/>
              </w:rPr>
              <w:t>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C25FD63" w14:textId="77777777" w:rsidR="00D74AD2" w:rsidRDefault="00D74AD2"/>
        </w:tc>
      </w:tr>
      <w:tr w:rsidR="00D74AD2" w14:paraId="6C829F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9B7B89"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DF0ED0" w14:textId="77777777" w:rsidR="00D74AD2" w:rsidRDefault="005F37F1">
            <w:r>
              <w:rPr>
                <w:rFonts w:ascii="Arial"/>
                <w:sz w:val="16"/>
              </w:rPr>
              <w:t>Specific details on test material used for the study (c</w:t>
            </w:r>
            <w:r>
              <w:rPr>
                <w:rFonts w:ascii="Arial"/>
                <w:sz w:val="16"/>
              </w:rPr>
              <w:t>onfidential)</w:t>
            </w:r>
          </w:p>
        </w:tc>
        <w:tc>
          <w:tcPr>
            <w:tcW w:w="1425" w:type="dxa"/>
            <w:tcBorders>
              <w:top w:val="outset" w:sz="6" w:space="0" w:color="auto"/>
              <w:left w:val="outset" w:sz="6" w:space="0" w:color="auto"/>
              <w:bottom w:val="outset" w:sz="6" w:space="0" w:color="FFFFFF"/>
              <w:right w:val="outset" w:sz="6" w:space="0" w:color="auto"/>
            </w:tcBorders>
          </w:tcPr>
          <w:p w14:paraId="1C480573" w14:textId="77777777" w:rsidR="00D74AD2" w:rsidRDefault="005F37F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205D5FC" w14:textId="77777777" w:rsidR="00D74AD2" w:rsidRDefault="005F37F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r>
            <w:r>
              <w:rPr>
                <w:rFonts w:ascii="Arial"/>
                <w:sz w:val="16"/>
              </w:rPr>
              <w:lastRenderedPageBreak/>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w:t>
            </w:r>
            <w:r>
              <w:rPr>
                <w:rFonts w:ascii="Arial"/>
                <w:sz w:val="16"/>
              </w:rPr>
              <w:t>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lastRenderedPageBreak/>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w:t>
            </w:r>
            <w:r>
              <w:rPr>
                <w:rFonts w:ascii="Arial"/>
                <w:sz w:val="16"/>
              </w:rPr>
              <w: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4EEE9C9" w14:textId="77777777" w:rsidR="00D74AD2" w:rsidRDefault="005F37F1">
            <w:r>
              <w:rPr>
                <w:rFonts w:ascii="Arial"/>
                <w:sz w:val="16"/>
              </w:rPr>
              <w:lastRenderedPageBreak/>
              <w:t xml:space="preserve">Use this field for reporting specific details on the test material as used for the study if they differ from </w:t>
            </w:r>
            <w:r>
              <w:rPr>
                <w:rFonts w:ascii="Arial"/>
                <w:sz w:val="16"/>
              </w:rPr>
              <w:t>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 xml:space="preserve">could be </w:t>
            </w:r>
            <w:r>
              <w:rPr>
                <w:rFonts w:ascii="Arial"/>
                <w:sz w:val="16"/>
              </w:rPr>
              <w:lastRenderedPageBreak/>
              <w:t>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r>
            <w:r>
              <w:rPr>
                <w:rFonts w:ascii="Arial"/>
                <w:sz w:val="16"/>
              </w:rPr>
              <w:lastRenderedPageBreak/>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C8B7133" w14:textId="77777777" w:rsidR="00D74AD2" w:rsidRDefault="00D74AD2"/>
        </w:tc>
      </w:tr>
      <w:tr w:rsidR="00D74AD2" w14:paraId="04A5EF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3463C5"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E4781F" w14:textId="77777777" w:rsidR="00D74AD2" w:rsidRDefault="005F37F1">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5E12B42" w14:textId="77777777" w:rsidR="00D74AD2" w:rsidRDefault="005F37F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454F55"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00126E0"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3D45A6" w14:textId="77777777" w:rsidR="00D74AD2" w:rsidRDefault="00D74AD2"/>
        </w:tc>
      </w:tr>
      <w:tr w:rsidR="00D74AD2" w14:paraId="335297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D89DDA"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2C9D18" w14:textId="77777777" w:rsidR="00D74AD2" w:rsidRDefault="005F37F1">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39386F2" w14:textId="77777777" w:rsidR="00D74AD2" w:rsidRDefault="005F37F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DACDAF8" w14:textId="77777777" w:rsidR="00D74AD2" w:rsidRDefault="005F37F1">
            <w:r>
              <w:rPr>
                <w:rFonts w:ascii="Arial"/>
                <w:b/>
                <w:sz w:val="16"/>
              </w:rPr>
              <w:t xml:space="preserve">Freetext </w:t>
            </w:r>
            <w:r>
              <w:rPr>
                <w:rFonts w:ascii="Arial"/>
                <w:b/>
                <w:sz w:val="16"/>
              </w:rPr>
              <w:t>template:</w:t>
            </w:r>
            <w:r>
              <w:rPr>
                <w:rFonts w:ascii="Arial"/>
                <w:sz w:val="16"/>
              </w:rPr>
              <w:br/>
              <w:t xml:space="preserve">- Geographic coordinates: </w:t>
            </w:r>
            <w:r>
              <w:rPr>
                <w:rFonts w:ascii="Arial"/>
                <w:sz w:val="16"/>
              </w:rPr>
              <w:br/>
              <w:t xml:space="preserve"> - Known emission sources near sampling site: </w:t>
            </w:r>
            <w:r>
              <w:rPr>
                <w:rFonts w:ascii="Arial"/>
                <w:sz w:val="16"/>
              </w:rPr>
              <w:br/>
              <w:t xml:space="preserve"> - Period of sampling: </w:t>
            </w:r>
            <w:r>
              <w:rPr>
                <w:rFonts w:ascii="Arial"/>
                <w:sz w:val="16"/>
              </w:rPr>
              <w:br/>
            </w:r>
            <w:r>
              <w:rPr>
                <w:rFonts w:ascii="Arial"/>
                <w:sz w:val="16"/>
              </w:rPr>
              <w:lastRenderedPageBreak/>
              <w:t xml:space="preserve"> - Sampling: </w:t>
            </w:r>
            <w:r>
              <w:rPr>
                <w:rFonts w:ascii="Arial"/>
                <w:sz w:val="16"/>
              </w:rPr>
              <w:br/>
              <w:t xml:space="preserve"> - Sample storage before analysis: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B590288" w14:textId="77777777" w:rsidR="00D74AD2" w:rsidRDefault="005F37F1">
            <w:r>
              <w:rPr>
                <w:rFonts w:ascii="Arial"/>
                <w:sz w:val="16"/>
              </w:rPr>
              <w:lastRenderedPageBreak/>
              <w:t>Briefly describe the location and site where environmental samples were taken and includ</w:t>
            </w:r>
            <w:r>
              <w:rPr>
                <w:rFonts w:ascii="Arial"/>
                <w:sz w:val="16"/>
              </w:rPr>
              <w:t xml:space="preserve">e details on the sampling etc. Use freetext template and delete/add elements as </w:t>
            </w:r>
            <w:r>
              <w:rPr>
                <w:rFonts w:ascii="Arial"/>
                <w:sz w:val="16"/>
              </w:rPr>
              <w:lastRenderedPageBreak/>
              <w:t>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60C2FC36" w14:textId="77777777" w:rsidR="00D74AD2" w:rsidRDefault="00D74AD2"/>
        </w:tc>
      </w:tr>
      <w:tr w:rsidR="00D74AD2" w14:paraId="79BED2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8C162D"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3B60B0" w14:textId="77777777" w:rsidR="00D74AD2" w:rsidRDefault="005F37F1">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7F91D74" w14:textId="77777777" w:rsidR="00D74AD2" w:rsidRDefault="005F37F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EBA9A2" w14:textId="77777777" w:rsidR="00D74AD2" w:rsidRDefault="005F37F1">
            <w:r>
              <w:rPr>
                <w:rFonts w:ascii="Arial"/>
                <w:b/>
                <w:sz w:val="16"/>
              </w:rPr>
              <w:t>Freetext template:</w:t>
            </w:r>
            <w:r>
              <w:rPr>
                <w:rFonts w:ascii="Arial"/>
                <w:sz w:val="16"/>
              </w:rPr>
              <w:br/>
              <w:t xml:space="preserve">DETAILS ON </w:t>
            </w:r>
            <w:r>
              <w:rPr>
                <w:rFonts w:ascii="Arial"/>
                <w:sz w:val="16"/>
              </w:rPr>
              <w:t>PRETREATMENT</w:t>
            </w:r>
            <w:r>
              <w:rPr>
                <w:rFonts w:ascii="Arial"/>
                <w:sz w:val="16"/>
              </w:rPr>
              <w:br/>
              <w:t xml:space="preserve"> - Digestion (acid used, method: e.g. micro-oven): </w:t>
            </w:r>
            <w:r>
              <w:rPr>
                <w:rFonts w:ascii="Arial"/>
                <w:sz w:val="16"/>
              </w:rPr>
              <w:br/>
              <w:t xml:space="preserve"> - Extraction (solvent used, method: e.g. liquid-liquid, SPE; solid/liquid by soxhlet or ASE): </w:t>
            </w:r>
            <w:r>
              <w:rPr>
                <w:rFonts w:ascii="Arial"/>
                <w:sz w:val="16"/>
              </w:rPr>
              <w:br/>
              <w:t xml:space="preserve"> - Clean up method:e.g. chemical used for chemistry method (Cu, Hg, ...) or phase and solvent u</w:t>
            </w:r>
            <w:r>
              <w:rPr>
                <w:rFonts w:ascii="Arial"/>
                <w:sz w:val="16"/>
              </w:rPr>
              <w:t xml:space="preserve">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SUBSTANCE</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w:t>
            </w:r>
            <w:r>
              <w:rPr>
                <w:rFonts w:ascii="Arial"/>
                <w:sz w:val="16"/>
              </w:rPr>
              <w:t xml:space="preserve">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w:t>
            </w:r>
            <w:r>
              <w:rPr>
                <w:rFonts w:ascii="Arial"/>
                <w:sz w:val="16"/>
              </w:rPr>
              <w:t xml:space="preserve">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5DD7720F" w14:textId="77777777" w:rsidR="00D74AD2" w:rsidRDefault="005F37F1">
            <w:r>
              <w:rPr>
                <w:rFonts w:ascii="Arial"/>
                <w:sz w:val="16"/>
              </w:rPr>
              <w:t>Enter any details that could be relevant for evaluating this study summary. Use freetext template and d</w:t>
            </w:r>
            <w:r>
              <w:rPr>
                <w:rFonts w:ascii="Arial"/>
                <w:sz w:val="16"/>
              </w:rPr>
              <w:t>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2D3F8ADC" w14:textId="77777777" w:rsidR="00D74AD2" w:rsidRDefault="00D74AD2"/>
        </w:tc>
      </w:tr>
      <w:tr w:rsidR="00D74AD2" w14:paraId="41EFF5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9E0AEF"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1640AD" w14:textId="77777777" w:rsidR="00D74AD2" w:rsidRDefault="005F37F1">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BBFC1F" w14:textId="77777777" w:rsidR="00D74AD2" w:rsidRDefault="005F37F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8C411D8"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ED6A7A"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1AB072" w14:textId="77777777" w:rsidR="00D74AD2" w:rsidRDefault="00D74AD2"/>
        </w:tc>
      </w:tr>
      <w:tr w:rsidR="00D74AD2" w14:paraId="1C227D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A76C02"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E7438D" w14:textId="77777777" w:rsidR="00D74AD2" w:rsidRDefault="00D74AD2"/>
        </w:tc>
        <w:tc>
          <w:tcPr>
            <w:tcW w:w="1425" w:type="dxa"/>
            <w:tcBorders>
              <w:top w:val="outset" w:sz="6" w:space="0" w:color="auto"/>
              <w:left w:val="outset" w:sz="6" w:space="0" w:color="auto"/>
              <w:bottom w:val="outset" w:sz="6" w:space="0" w:color="FFFFFF"/>
              <w:right w:val="outset" w:sz="6" w:space="0" w:color="auto"/>
            </w:tcBorders>
          </w:tcPr>
          <w:p w14:paraId="65171BE3" w14:textId="77777777" w:rsidR="00D74AD2" w:rsidRDefault="005F37F1">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295BEFD"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05CCBC7E" w14:textId="77777777" w:rsidR="00D74AD2" w:rsidRDefault="005F37F1">
            <w:r>
              <w:rPr>
                <w:rFonts w:ascii="Arial"/>
                <w:sz w:val="16"/>
              </w:rPr>
              <w:t xml:space="preserve">In this field, you can enter any </w:t>
            </w:r>
            <w:r>
              <w:rPr>
                <w:rFonts w:ascii="Arial"/>
                <w:sz w:val="16"/>
              </w:rPr>
              <w:t xml:space="preserve">information on materials and methods, for which no distinct field is available, or transfer free text from other </w:t>
            </w:r>
            <w:r>
              <w:rPr>
                <w:rFonts w:ascii="Arial"/>
                <w:sz w:val="16"/>
              </w:rPr>
              <w:lastRenderedPageBreak/>
              <w:t>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A67D351" w14:textId="77777777" w:rsidR="00D74AD2" w:rsidRDefault="00D74AD2"/>
        </w:tc>
      </w:tr>
      <w:tr w:rsidR="00D74AD2" w14:paraId="74FCF9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247B875"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7C5C23" w14:textId="77777777" w:rsidR="00D74AD2" w:rsidRDefault="005F37F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1E77976" w14:textId="77777777" w:rsidR="00D74AD2" w:rsidRDefault="005F37F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2BA066"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B53EB3"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033241A" w14:textId="77777777" w:rsidR="00D74AD2" w:rsidRDefault="00D74AD2"/>
        </w:tc>
      </w:tr>
      <w:tr w:rsidR="00D74AD2" w14:paraId="465555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07E6CB" w14:textId="77777777" w:rsidR="00D74AD2" w:rsidRDefault="00D74AD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2DD1F0" w14:textId="77777777" w:rsidR="00D74AD2" w:rsidRDefault="005F37F1">
            <w:r>
              <w:rPr>
                <w:rFonts w:ascii="Arial"/>
                <w:b/>
                <w:sz w:val="16"/>
              </w:rPr>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DBB602" w14:textId="77777777" w:rsidR="00D74AD2" w:rsidRDefault="005F37F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E2520F"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72A911" w14:textId="77777777" w:rsidR="00D74AD2" w:rsidRDefault="005F37F1">
            <w:r>
              <w:rPr>
                <w:rFonts w:ascii="Arial"/>
                <w:sz w:val="16"/>
              </w:rPr>
              <w:t xml:space="preserve">Enter the concentration or range of concentrations measured in above medium. In the respective subfields, </w:t>
            </w:r>
            <w:r>
              <w:rPr>
                <w:rFonts w:ascii="Arial"/>
                <w:sz w:val="16"/>
              </w:rPr>
              <w:t>indicate the country and location, whether the measurements are for the substance itself or metabolite(s) and what the period of sampling was (i.e. month/year). In the supplementary remarks field of subfield 'Substance ot metabolite', the identity of a met</w:t>
            </w:r>
            <w:r>
              <w:rPr>
                <w:rFonts w:ascii="Arial"/>
                <w:sz w:val="16"/>
              </w:rPr>
              <w:t>abolite should be given if applicable. As appropriate include further explanations in subfield 'Remarks', particularly state if a value entered represents the mean or median and/or include the 95 percentile.</w:t>
            </w:r>
            <w:r>
              <w:rPr>
                <w:rFonts w:ascii="Arial"/>
                <w:sz w:val="16"/>
              </w:rPr>
              <w:br/>
            </w:r>
            <w:r>
              <w:rPr>
                <w:rFonts w:ascii="Arial"/>
                <w:sz w:val="16"/>
              </w:rPr>
              <w:br/>
              <w:t>Copy this block of fields for indicating severa</w:t>
            </w:r>
            <w:r>
              <w:rPr>
                <w:rFonts w:ascii="Arial"/>
                <w:sz w:val="16"/>
              </w:rPr>
              <w:t>l values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CCE40B" w14:textId="77777777" w:rsidR="00D74AD2" w:rsidRDefault="00D74AD2"/>
        </w:tc>
      </w:tr>
      <w:tr w:rsidR="00D74AD2" w14:paraId="5A8601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CE86CB"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15F2D6" w14:textId="77777777" w:rsidR="00D74AD2" w:rsidRDefault="005F37F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11D475" w14:textId="77777777" w:rsidR="00D74AD2" w:rsidRDefault="005F37F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1068BE"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8F0B80" w14:textId="77777777" w:rsidR="00D74AD2" w:rsidRDefault="005F37F1">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B91C77" w14:textId="77777777" w:rsidR="00D74AD2" w:rsidRDefault="00D74AD2"/>
        </w:tc>
      </w:tr>
      <w:tr w:rsidR="00D74AD2" w14:paraId="172DED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003059"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4BB17B" w14:textId="77777777" w:rsidR="00D74AD2" w:rsidRDefault="005F37F1">
            <w:r>
              <w:rPr>
                <w:rFonts w:ascii="Arial"/>
                <w:sz w:val="16"/>
              </w:rPr>
              <w:t>Country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E48BC8"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D3582A" w14:textId="77777777" w:rsidR="00D74AD2" w:rsidRDefault="005F37F1">
            <w:r>
              <w:rPr>
                <w:rFonts w:ascii="Arial"/>
                <w:b/>
                <w:sz w:val="16"/>
              </w:rPr>
              <w:t>Picklist values:</w:t>
            </w:r>
            <w:r>
              <w:rPr>
                <w:rFonts w:ascii="Arial"/>
                <w:sz w:val="16"/>
              </w:rPr>
              <w:br/>
              <w:t>- Afghanistan - [AF]</w:t>
            </w:r>
            <w:r>
              <w:rPr>
                <w:rFonts w:ascii="Arial"/>
                <w:sz w:val="16"/>
              </w:rPr>
              <w:br/>
              <w:t>- Albania - [AL]</w:t>
            </w:r>
            <w:r>
              <w:rPr>
                <w:rFonts w:ascii="Arial"/>
                <w:sz w:val="16"/>
              </w:rPr>
              <w:br/>
              <w:t>- Algeria - [DZ]</w:t>
            </w:r>
            <w:r>
              <w:rPr>
                <w:rFonts w:ascii="Arial"/>
                <w:sz w:val="16"/>
              </w:rPr>
              <w:br/>
              <w:t>- American Samoa - [AS]</w:t>
            </w:r>
            <w:r>
              <w:rPr>
                <w:rFonts w:ascii="Arial"/>
                <w:sz w:val="16"/>
              </w:rPr>
              <w:br/>
              <w:t>- Andorra - [AD]</w:t>
            </w:r>
            <w:r>
              <w:rPr>
                <w:rFonts w:ascii="Arial"/>
                <w:sz w:val="16"/>
              </w:rPr>
              <w:br/>
              <w:t>- Angola - [AO]</w:t>
            </w:r>
            <w:r>
              <w:rPr>
                <w:rFonts w:ascii="Arial"/>
                <w:sz w:val="16"/>
              </w:rPr>
              <w:br/>
              <w:t>- Anguilla - [AI]</w:t>
            </w:r>
            <w:r>
              <w:rPr>
                <w:rFonts w:ascii="Arial"/>
                <w:sz w:val="16"/>
              </w:rPr>
              <w:br/>
              <w:t>- Antarctica - [AQ]</w:t>
            </w:r>
            <w:r>
              <w:rPr>
                <w:rFonts w:ascii="Arial"/>
                <w:sz w:val="16"/>
              </w:rPr>
              <w:br/>
              <w:t>- Antigua and Barbuda - [AG]</w:t>
            </w:r>
            <w:r>
              <w:rPr>
                <w:rFonts w:ascii="Arial"/>
                <w:sz w:val="16"/>
              </w:rPr>
              <w:br/>
              <w:t>- Argentina - [AR]</w:t>
            </w:r>
            <w:r>
              <w:rPr>
                <w:rFonts w:ascii="Arial"/>
                <w:sz w:val="16"/>
              </w:rPr>
              <w:br/>
              <w:t>- Armenia - [AM]</w:t>
            </w:r>
            <w:r>
              <w:rPr>
                <w:rFonts w:ascii="Arial"/>
                <w:sz w:val="16"/>
              </w:rPr>
              <w:br/>
              <w:t>- Aruba - [AW]</w:t>
            </w:r>
            <w:r>
              <w:rPr>
                <w:rFonts w:ascii="Arial"/>
                <w:sz w:val="16"/>
              </w:rPr>
              <w:br/>
              <w:t>- Australia - [AU]</w:t>
            </w:r>
            <w:r>
              <w:rPr>
                <w:rFonts w:ascii="Arial"/>
                <w:sz w:val="16"/>
              </w:rPr>
              <w:br/>
              <w:t>- Austria - [AT]</w:t>
            </w:r>
            <w:r>
              <w:rPr>
                <w:rFonts w:ascii="Arial"/>
                <w:sz w:val="16"/>
              </w:rPr>
              <w:br/>
              <w:t>- Azerbaijan - [AZ]</w:t>
            </w:r>
            <w:r>
              <w:rPr>
                <w:rFonts w:ascii="Arial"/>
                <w:sz w:val="16"/>
              </w:rPr>
              <w:br/>
              <w:t>- Bahamas (the) - [BS]</w:t>
            </w:r>
            <w:r>
              <w:rPr>
                <w:rFonts w:ascii="Arial"/>
                <w:sz w:val="16"/>
              </w:rPr>
              <w:br/>
              <w:t>- Bahrain - [BH]</w:t>
            </w:r>
            <w:r>
              <w:rPr>
                <w:rFonts w:ascii="Arial"/>
                <w:sz w:val="16"/>
              </w:rPr>
              <w:br/>
              <w:t>- Bangladesh - [BD]</w:t>
            </w:r>
            <w:r>
              <w:rPr>
                <w:rFonts w:ascii="Arial"/>
                <w:sz w:val="16"/>
              </w:rPr>
              <w:br/>
              <w:t>- Barbados - [BB]</w:t>
            </w:r>
            <w:r>
              <w:rPr>
                <w:rFonts w:ascii="Arial"/>
                <w:sz w:val="16"/>
              </w:rPr>
              <w:br/>
              <w:t>- Belarus - [BY]</w:t>
            </w:r>
            <w:r>
              <w:rPr>
                <w:rFonts w:ascii="Arial"/>
                <w:sz w:val="16"/>
              </w:rPr>
              <w:br/>
              <w:t>- Be</w:t>
            </w:r>
            <w:r>
              <w:rPr>
                <w:rFonts w:ascii="Arial"/>
                <w:sz w:val="16"/>
              </w:rPr>
              <w:t>lgium - [BE]</w:t>
            </w:r>
            <w:r>
              <w:rPr>
                <w:rFonts w:ascii="Arial"/>
                <w:sz w:val="16"/>
              </w:rPr>
              <w:br/>
              <w:t>- Belize - [BZ]</w:t>
            </w:r>
            <w:r>
              <w:rPr>
                <w:rFonts w:ascii="Arial"/>
                <w:sz w:val="16"/>
              </w:rPr>
              <w:br/>
              <w:t>- Benin - [BJ]</w:t>
            </w:r>
            <w:r>
              <w:rPr>
                <w:rFonts w:ascii="Arial"/>
                <w:sz w:val="16"/>
              </w:rPr>
              <w:br/>
              <w:t>- Bermuda - [BM]</w:t>
            </w:r>
            <w:r>
              <w:rPr>
                <w:rFonts w:ascii="Arial"/>
                <w:sz w:val="16"/>
              </w:rPr>
              <w:br/>
              <w:t>- Bhutan - [BT]</w:t>
            </w:r>
            <w:r>
              <w:rPr>
                <w:rFonts w:ascii="Arial"/>
                <w:sz w:val="16"/>
              </w:rPr>
              <w:br/>
              <w:t>- Bolivia (Plurinational State of) - [BO]</w:t>
            </w:r>
            <w:r>
              <w:rPr>
                <w:rFonts w:ascii="Arial"/>
                <w:sz w:val="16"/>
              </w:rPr>
              <w:br/>
              <w:t>- Bonaire, Sint Eustatius and Saba - [BQ]</w:t>
            </w:r>
            <w:r>
              <w:rPr>
                <w:rFonts w:ascii="Arial"/>
                <w:sz w:val="16"/>
              </w:rPr>
              <w:br/>
              <w:t>- Bosnia and Herzegovina - [BA]</w:t>
            </w:r>
            <w:r>
              <w:rPr>
                <w:rFonts w:ascii="Arial"/>
                <w:sz w:val="16"/>
              </w:rPr>
              <w:br/>
              <w:t>- Botswana - [BW]</w:t>
            </w:r>
            <w:r>
              <w:rPr>
                <w:rFonts w:ascii="Arial"/>
                <w:sz w:val="16"/>
              </w:rPr>
              <w:br/>
              <w:t>- Bouvet Island - [BV]</w:t>
            </w:r>
            <w:r>
              <w:rPr>
                <w:rFonts w:ascii="Arial"/>
                <w:sz w:val="16"/>
              </w:rPr>
              <w:br/>
              <w:t>- Brazil - [BR]</w:t>
            </w:r>
            <w:r>
              <w:rPr>
                <w:rFonts w:ascii="Arial"/>
                <w:sz w:val="16"/>
              </w:rPr>
              <w:br/>
              <w:t>- Brit</w:t>
            </w:r>
            <w:r>
              <w:rPr>
                <w:rFonts w:ascii="Arial"/>
                <w:sz w:val="16"/>
              </w:rPr>
              <w:t>ish Indian Ocean Territory (the) - [IO]</w:t>
            </w:r>
            <w:r>
              <w:rPr>
                <w:rFonts w:ascii="Arial"/>
                <w:sz w:val="16"/>
              </w:rPr>
              <w:br/>
              <w:t>- Brunei Darussalam - [BN]</w:t>
            </w:r>
            <w:r>
              <w:rPr>
                <w:rFonts w:ascii="Arial"/>
                <w:sz w:val="16"/>
              </w:rPr>
              <w:br/>
              <w:t>- Bulgaria - [BG]</w:t>
            </w:r>
            <w:r>
              <w:rPr>
                <w:rFonts w:ascii="Arial"/>
                <w:sz w:val="16"/>
              </w:rPr>
              <w:br/>
              <w:t>- Burkina Faso - [BF]</w:t>
            </w:r>
            <w:r>
              <w:rPr>
                <w:rFonts w:ascii="Arial"/>
                <w:sz w:val="16"/>
              </w:rPr>
              <w:br/>
              <w:t>- Burundi - [BI]</w:t>
            </w:r>
            <w:r>
              <w:rPr>
                <w:rFonts w:ascii="Arial"/>
                <w:sz w:val="16"/>
              </w:rPr>
              <w:br/>
              <w:t>- Cabo Verde - [CV]</w:t>
            </w:r>
            <w:r>
              <w:rPr>
                <w:rFonts w:ascii="Arial"/>
                <w:sz w:val="16"/>
              </w:rPr>
              <w:br/>
              <w:t>- Cambodia - [KH]</w:t>
            </w:r>
            <w:r>
              <w:rPr>
                <w:rFonts w:ascii="Arial"/>
                <w:sz w:val="16"/>
              </w:rPr>
              <w:br/>
              <w:t>- Cameroon - [CM]</w:t>
            </w:r>
            <w:r>
              <w:rPr>
                <w:rFonts w:ascii="Arial"/>
                <w:sz w:val="16"/>
              </w:rPr>
              <w:br/>
              <w:t>- Canada - [CA]</w:t>
            </w:r>
            <w:r>
              <w:rPr>
                <w:rFonts w:ascii="Arial"/>
                <w:sz w:val="16"/>
              </w:rPr>
              <w:br/>
              <w:t>- Cayman Islands (the) - [KY]</w:t>
            </w:r>
            <w:r>
              <w:rPr>
                <w:rFonts w:ascii="Arial"/>
                <w:sz w:val="16"/>
              </w:rPr>
              <w:br/>
              <w:t>- Central African Republic (th</w:t>
            </w:r>
            <w:r>
              <w:rPr>
                <w:rFonts w:ascii="Arial"/>
                <w:sz w:val="16"/>
              </w:rPr>
              <w:t>e) - [CF]</w:t>
            </w:r>
            <w:r>
              <w:rPr>
                <w:rFonts w:ascii="Arial"/>
                <w:sz w:val="16"/>
              </w:rPr>
              <w:br/>
            </w:r>
            <w:r>
              <w:rPr>
                <w:rFonts w:ascii="Arial"/>
                <w:sz w:val="16"/>
              </w:rPr>
              <w:lastRenderedPageBreak/>
              <w:t>- Chad - [TD]</w:t>
            </w:r>
            <w:r>
              <w:rPr>
                <w:rFonts w:ascii="Arial"/>
                <w:sz w:val="16"/>
              </w:rPr>
              <w:br/>
              <w:t>- Chile - [CL]</w:t>
            </w:r>
            <w:r>
              <w:rPr>
                <w:rFonts w:ascii="Arial"/>
                <w:sz w:val="16"/>
              </w:rPr>
              <w:br/>
              <w:t>- China - [CN]</w:t>
            </w:r>
            <w:r>
              <w:rPr>
                <w:rFonts w:ascii="Arial"/>
                <w:sz w:val="16"/>
              </w:rPr>
              <w:br/>
              <w:t>- Christmas Island - [CX]</w:t>
            </w:r>
            <w:r>
              <w:rPr>
                <w:rFonts w:ascii="Arial"/>
                <w:sz w:val="16"/>
              </w:rPr>
              <w:br/>
              <w:t>- Cocos (Keeling) Islands (the) - [CC]</w:t>
            </w:r>
            <w:r>
              <w:rPr>
                <w:rFonts w:ascii="Arial"/>
                <w:sz w:val="16"/>
              </w:rPr>
              <w:br/>
              <w:t>- Colombia - [CO]</w:t>
            </w:r>
            <w:r>
              <w:rPr>
                <w:rFonts w:ascii="Arial"/>
                <w:sz w:val="16"/>
              </w:rPr>
              <w:br/>
              <w:t>- Comoros (the) - [KM]</w:t>
            </w:r>
            <w:r>
              <w:rPr>
                <w:rFonts w:ascii="Arial"/>
                <w:sz w:val="16"/>
              </w:rPr>
              <w:br/>
              <w:t>- Congo (the Democratic Republic of the) - [CD]</w:t>
            </w:r>
            <w:r>
              <w:rPr>
                <w:rFonts w:ascii="Arial"/>
                <w:sz w:val="16"/>
              </w:rPr>
              <w:br/>
              <w:t>- Congo (the) - [CG]</w:t>
            </w:r>
            <w:r>
              <w:rPr>
                <w:rFonts w:ascii="Arial"/>
                <w:sz w:val="16"/>
              </w:rPr>
              <w:br/>
              <w:t>- Cook Islands (the) - [CK]</w:t>
            </w:r>
            <w:r>
              <w:rPr>
                <w:rFonts w:ascii="Arial"/>
                <w:sz w:val="16"/>
              </w:rPr>
              <w:br/>
              <w:t>- Costa Rica - [CR]</w:t>
            </w:r>
            <w:r>
              <w:rPr>
                <w:rFonts w:ascii="Arial"/>
                <w:sz w:val="16"/>
              </w:rPr>
              <w:br/>
              <w:t>- Croatia - [HR]</w:t>
            </w:r>
            <w:r>
              <w:rPr>
                <w:rFonts w:ascii="Arial"/>
                <w:sz w:val="16"/>
              </w:rPr>
              <w:br/>
              <w:t>- Cuba - [CU]</w:t>
            </w:r>
            <w:r>
              <w:rPr>
                <w:rFonts w:ascii="Arial"/>
                <w:sz w:val="16"/>
              </w:rPr>
              <w:br/>
              <w:t>- Cura</w:t>
            </w:r>
            <w:r>
              <w:rPr>
                <w:rFonts w:ascii="Arial"/>
                <w:sz w:val="16"/>
              </w:rPr>
              <w:t>ç</w:t>
            </w:r>
            <w:r>
              <w:rPr>
                <w:rFonts w:ascii="Arial"/>
                <w:sz w:val="16"/>
              </w:rPr>
              <w:t>ao - [CW]</w:t>
            </w:r>
            <w:r>
              <w:rPr>
                <w:rFonts w:ascii="Arial"/>
                <w:sz w:val="16"/>
              </w:rPr>
              <w:br/>
              <w:t>- Cyprus - [CY]</w:t>
            </w:r>
            <w:r>
              <w:rPr>
                <w:rFonts w:ascii="Arial"/>
                <w:sz w:val="16"/>
              </w:rPr>
              <w:br/>
              <w:t>- Czechia - [CZ]</w:t>
            </w:r>
            <w:r>
              <w:rPr>
                <w:rFonts w:ascii="Arial"/>
                <w:sz w:val="16"/>
              </w:rPr>
              <w:br/>
              <w:t>- C</w:t>
            </w:r>
            <w:r>
              <w:rPr>
                <w:rFonts w:ascii="Arial"/>
                <w:sz w:val="16"/>
              </w:rPr>
              <w:t>ô</w:t>
            </w:r>
            <w:r>
              <w:rPr>
                <w:rFonts w:ascii="Arial"/>
                <w:sz w:val="16"/>
              </w:rPr>
              <w:t>te d'Ivoire - [CI]</w:t>
            </w:r>
            <w:r>
              <w:rPr>
                <w:rFonts w:ascii="Arial"/>
                <w:sz w:val="16"/>
              </w:rPr>
              <w:br/>
              <w:t>- Denmark - [DK]</w:t>
            </w:r>
            <w:r>
              <w:rPr>
                <w:rFonts w:ascii="Arial"/>
                <w:sz w:val="16"/>
              </w:rPr>
              <w:br/>
              <w:t>- Djibouti - [DJ]</w:t>
            </w:r>
            <w:r>
              <w:rPr>
                <w:rFonts w:ascii="Arial"/>
                <w:sz w:val="16"/>
              </w:rPr>
              <w:br/>
              <w:t>- Dominica - [DM]</w:t>
            </w:r>
            <w:r>
              <w:rPr>
                <w:rFonts w:ascii="Arial"/>
                <w:sz w:val="16"/>
              </w:rPr>
              <w:br/>
              <w:t>- Dominican Republic (the) - [DO]</w:t>
            </w:r>
            <w:r>
              <w:rPr>
                <w:rFonts w:ascii="Arial"/>
                <w:sz w:val="16"/>
              </w:rPr>
              <w:br/>
              <w:t>- Ecuador - [EC]</w:t>
            </w:r>
            <w:r>
              <w:rPr>
                <w:rFonts w:ascii="Arial"/>
                <w:sz w:val="16"/>
              </w:rPr>
              <w:br/>
              <w:t>- Egypt - [EG]</w:t>
            </w:r>
            <w:r>
              <w:rPr>
                <w:rFonts w:ascii="Arial"/>
                <w:sz w:val="16"/>
              </w:rPr>
              <w:br/>
              <w:t>- El Salvado</w:t>
            </w:r>
            <w:r>
              <w:rPr>
                <w:rFonts w:ascii="Arial"/>
                <w:sz w:val="16"/>
              </w:rPr>
              <w:t>r - [SV]</w:t>
            </w:r>
            <w:r>
              <w:rPr>
                <w:rFonts w:ascii="Arial"/>
                <w:sz w:val="16"/>
              </w:rPr>
              <w:br/>
              <w:t>- Equatorial Guinea - [GQ]</w:t>
            </w:r>
            <w:r>
              <w:rPr>
                <w:rFonts w:ascii="Arial"/>
                <w:sz w:val="16"/>
              </w:rPr>
              <w:br/>
              <w:t>- Eritrea - [ER]</w:t>
            </w:r>
            <w:r>
              <w:rPr>
                <w:rFonts w:ascii="Arial"/>
                <w:sz w:val="16"/>
              </w:rPr>
              <w:br/>
              <w:t>- Estonia - [EE]</w:t>
            </w:r>
            <w:r>
              <w:rPr>
                <w:rFonts w:ascii="Arial"/>
                <w:sz w:val="16"/>
              </w:rPr>
              <w:br/>
              <w:t>- Eswatini - [SZ]</w:t>
            </w:r>
            <w:r>
              <w:rPr>
                <w:rFonts w:ascii="Arial"/>
                <w:sz w:val="16"/>
              </w:rPr>
              <w:br/>
              <w:t>- Ethiopia - [ET]</w:t>
            </w:r>
            <w:r>
              <w:rPr>
                <w:rFonts w:ascii="Arial"/>
                <w:sz w:val="16"/>
              </w:rPr>
              <w:br/>
              <w:t>- European Union - [EU]</w:t>
            </w:r>
            <w:r>
              <w:rPr>
                <w:rFonts w:ascii="Arial"/>
                <w:sz w:val="16"/>
              </w:rPr>
              <w:br/>
              <w:t>- Falkland Islands (the) [Malvinas] - [FK]</w:t>
            </w:r>
            <w:r>
              <w:rPr>
                <w:rFonts w:ascii="Arial"/>
                <w:sz w:val="16"/>
              </w:rPr>
              <w:br/>
              <w:t>- Faroe Islands (the) - [FO]</w:t>
            </w:r>
            <w:r>
              <w:rPr>
                <w:rFonts w:ascii="Arial"/>
                <w:sz w:val="16"/>
              </w:rPr>
              <w:br/>
              <w:t>- Fiji - [FJ]</w:t>
            </w:r>
            <w:r>
              <w:rPr>
                <w:rFonts w:ascii="Arial"/>
                <w:sz w:val="16"/>
              </w:rPr>
              <w:br/>
              <w:t>- Finland - [FI]</w:t>
            </w:r>
            <w:r>
              <w:rPr>
                <w:rFonts w:ascii="Arial"/>
                <w:sz w:val="16"/>
              </w:rPr>
              <w:br/>
              <w:t>- France - [FR]</w:t>
            </w:r>
            <w:r>
              <w:rPr>
                <w:rFonts w:ascii="Arial"/>
                <w:sz w:val="16"/>
              </w:rPr>
              <w:br/>
              <w:t>- Frenc</w:t>
            </w:r>
            <w:r>
              <w:rPr>
                <w:rFonts w:ascii="Arial"/>
                <w:sz w:val="16"/>
              </w:rPr>
              <w:t>h Guiana - [GF]</w:t>
            </w:r>
            <w:r>
              <w:rPr>
                <w:rFonts w:ascii="Arial"/>
                <w:sz w:val="16"/>
              </w:rPr>
              <w:br/>
              <w:t>- French Polynesia - [PF]</w:t>
            </w:r>
            <w:r>
              <w:rPr>
                <w:rFonts w:ascii="Arial"/>
                <w:sz w:val="16"/>
              </w:rPr>
              <w:br/>
              <w:t>- French Southern Territories (the) - [TF]</w:t>
            </w:r>
            <w:r>
              <w:rPr>
                <w:rFonts w:ascii="Arial"/>
                <w:sz w:val="16"/>
              </w:rPr>
              <w:br/>
              <w:t>- Gabon - [GA]</w:t>
            </w:r>
            <w:r>
              <w:rPr>
                <w:rFonts w:ascii="Arial"/>
                <w:sz w:val="16"/>
              </w:rPr>
              <w:br/>
              <w:t>- Gambia (the) - [GM]</w:t>
            </w:r>
            <w:r>
              <w:rPr>
                <w:rFonts w:ascii="Arial"/>
                <w:sz w:val="16"/>
              </w:rPr>
              <w:br/>
              <w:t>- Georgia - [GE]</w:t>
            </w:r>
            <w:r>
              <w:rPr>
                <w:rFonts w:ascii="Arial"/>
                <w:sz w:val="16"/>
              </w:rPr>
              <w:br/>
              <w:t>- Germany - [DE]</w:t>
            </w:r>
            <w:r>
              <w:rPr>
                <w:rFonts w:ascii="Arial"/>
                <w:sz w:val="16"/>
              </w:rPr>
              <w:br/>
              <w:t>- Ghana - [GH]</w:t>
            </w:r>
            <w:r>
              <w:rPr>
                <w:rFonts w:ascii="Arial"/>
                <w:sz w:val="16"/>
              </w:rPr>
              <w:br/>
            </w:r>
            <w:r>
              <w:rPr>
                <w:rFonts w:ascii="Arial"/>
                <w:sz w:val="16"/>
              </w:rPr>
              <w:lastRenderedPageBreak/>
              <w:t>- Gibraltar - [GI]</w:t>
            </w:r>
            <w:r>
              <w:rPr>
                <w:rFonts w:ascii="Arial"/>
                <w:sz w:val="16"/>
              </w:rPr>
              <w:br/>
              <w:t>- Greece - [GR]</w:t>
            </w:r>
            <w:r>
              <w:rPr>
                <w:rFonts w:ascii="Arial"/>
                <w:sz w:val="16"/>
              </w:rPr>
              <w:br/>
              <w:t>- Greenland - [GL]</w:t>
            </w:r>
            <w:r>
              <w:rPr>
                <w:rFonts w:ascii="Arial"/>
                <w:sz w:val="16"/>
              </w:rPr>
              <w:br/>
              <w:t>- Grenada - [GD]</w:t>
            </w:r>
            <w:r>
              <w:rPr>
                <w:rFonts w:ascii="Arial"/>
                <w:sz w:val="16"/>
              </w:rPr>
              <w:br/>
              <w:t>- Guadeloupe -</w:t>
            </w:r>
            <w:r>
              <w:rPr>
                <w:rFonts w:ascii="Arial"/>
                <w:sz w:val="16"/>
              </w:rPr>
              <w:t xml:space="preserve"> [GP]</w:t>
            </w:r>
            <w:r>
              <w:rPr>
                <w:rFonts w:ascii="Arial"/>
                <w:sz w:val="16"/>
              </w:rPr>
              <w:br/>
              <w:t>- Guam - [GU]</w:t>
            </w:r>
            <w:r>
              <w:rPr>
                <w:rFonts w:ascii="Arial"/>
                <w:sz w:val="16"/>
              </w:rPr>
              <w:br/>
              <w:t>- Guatemala - [GT]</w:t>
            </w:r>
            <w:r>
              <w:rPr>
                <w:rFonts w:ascii="Arial"/>
                <w:sz w:val="16"/>
              </w:rPr>
              <w:br/>
              <w:t>- Guernsey - [GG]</w:t>
            </w:r>
            <w:r>
              <w:rPr>
                <w:rFonts w:ascii="Arial"/>
                <w:sz w:val="16"/>
              </w:rPr>
              <w:br/>
              <w:t>- Guinea - [GN]</w:t>
            </w:r>
            <w:r>
              <w:rPr>
                <w:rFonts w:ascii="Arial"/>
                <w:sz w:val="16"/>
              </w:rPr>
              <w:br/>
              <w:t>- Guinea-Bissau - [GW]</w:t>
            </w:r>
            <w:r>
              <w:rPr>
                <w:rFonts w:ascii="Arial"/>
                <w:sz w:val="16"/>
              </w:rPr>
              <w:br/>
              <w:t>- Guyana - [GY]</w:t>
            </w:r>
            <w:r>
              <w:rPr>
                <w:rFonts w:ascii="Arial"/>
                <w:sz w:val="16"/>
              </w:rPr>
              <w:br/>
              <w:t>- Haiti - [HT]</w:t>
            </w:r>
            <w:r>
              <w:rPr>
                <w:rFonts w:ascii="Arial"/>
                <w:sz w:val="16"/>
              </w:rPr>
              <w:br/>
              <w:t>- Heard Island and McDonald Islands - [HM]</w:t>
            </w:r>
            <w:r>
              <w:rPr>
                <w:rFonts w:ascii="Arial"/>
                <w:sz w:val="16"/>
              </w:rPr>
              <w:br/>
              <w:t>- Holy See (the) - [VA]</w:t>
            </w:r>
            <w:r>
              <w:rPr>
                <w:rFonts w:ascii="Arial"/>
                <w:sz w:val="16"/>
              </w:rPr>
              <w:br/>
              <w:t>- Honduras - [HN]</w:t>
            </w:r>
            <w:r>
              <w:rPr>
                <w:rFonts w:ascii="Arial"/>
                <w:sz w:val="16"/>
              </w:rPr>
              <w:br/>
              <w:t>- Hong Kong - [HK]</w:t>
            </w:r>
            <w:r>
              <w:rPr>
                <w:rFonts w:ascii="Arial"/>
                <w:sz w:val="16"/>
              </w:rPr>
              <w:br/>
              <w:t>- Hungary - [HU]</w:t>
            </w:r>
            <w:r>
              <w:rPr>
                <w:rFonts w:ascii="Arial"/>
                <w:sz w:val="16"/>
              </w:rPr>
              <w:br/>
              <w:t>- Icelan</w:t>
            </w:r>
            <w:r>
              <w:rPr>
                <w:rFonts w:ascii="Arial"/>
                <w:sz w:val="16"/>
              </w:rPr>
              <w:t>d - [IS]</w:t>
            </w:r>
            <w:r>
              <w:rPr>
                <w:rFonts w:ascii="Arial"/>
                <w:sz w:val="16"/>
              </w:rPr>
              <w:br/>
              <w:t>- India - [IN]</w:t>
            </w:r>
            <w:r>
              <w:rPr>
                <w:rFonts w:ascii="Arial"/>
                <w:sz w:val="16"/>
              </w:rPr>
              <w:br/>
              <w:t>- Indonesia - [ID]</w:t>
            </w:r>
            <w:r>
              <w:rPr>
                <w:rFonts w:ascii="Arial"/>
                <w:sz w:val="16"/>
              </w:rPr>
              <w:br/>
              <w:t>- Iran (Islamic Republic of) - [IR]</w:t>
            </w:r>
            <w:r>
              <w:rPr>
                <w:rFonts w:ascii="Arial"/>
                <w:sz w:val="16"/>
              </w:rPr>
              <w:br/>
              <w:t>- Iraq - [IQ]</w:t>
            </w:r>
            <w:r>
              <w:rPr>
                <w:rFonts w:ascii="Arial"/>
                <w:sz w:val="16"/>
              </w:rPr>
              <w:br/>
              <w:t>- Ireland - [IE]</w:t>
            </w:r>
            <w:r>
              <w:rPr>
                <w:rFonts w:ascii="Arial"/>
                <w:sz w:val="16"/>
              </w:rPr>
              <w:br/>
              <w:t>- Isle of Man - [IM]</w:t>
            </w:r>
            <w:r>
              <w:rPr>
                <w:rFonts w:ascii="Arial"/>
                <w:sz w:val="16"/>
              </w:rPr>
              <w:br/>
              <w:t>- Israel - [IL]</w:t>
            </w:r>
            <w:r>
              <w:rPr>
                <w:rFonts w:ascii="Arial"/>
                <w:sz w:val="16"/>
              </w:rPr>
              <w:br/>
              <w:t>- Italy - [IT]</w:t>
            </w:r>
            <w:r>
              <w:rPr>
                <w:rFonts w:ascii="Arial"/>
                <w:sz w:val="16"/>
              </w:rPr>
              <w:br/>
              <w:t>- Jamaica - [JM]</w:t>
            </w:r>
            <w:r>
              <w:rPr>
                <w:rFonts w:ascii="Arial"/>
                <w:sz w:val="16"/>
              </w:rPr>
              <w:br/>
              <w:t>- Japan - [JP]</w:t>
            </w:r>
            <w:r>
              <w:rPr>
                <w:rFonts w:ascii="Arial"/>
                <w:sz w:val="16"/>
              </w:rPr>
              <w:br/>
              <w:t>- Jersey - [JE]</w:t>
            </w:r>
            <w:r>
              <w:rPr>
                <w:rFonts w:ascii="Arial"/>
                <w:sz w:val="16"/>
              </w:rPr>
              <w:br/>
              <w:t>- Jordan - [JO]</w:t>
            </w:r>
            <w:r>
              <w:rPr>
                <w:rFonts w:ascii="Arial"/>
                <w:sz w:val="16"/>
              </w:rPr>
              <w:br/>
              <w:t>- Kazakhstan - [KZ]</w:t>
            </w:r>
            <w:r>
              <w:rPr>
                <w:rFonts w:ascii="Arial"/>
                <w:sz w:val="16"/>
              </w:rPr>
              <w:br/>
              <w:t xml:space="preserve">- Kenya - </w:t>
            </w:r>
            <w:r>
              <w:rPr>
                <w:rFonts w:ascii="Arial"/>
                <w:sz w:val="16"/>
              </w:rPr>
              <w:t>[KE]</w:t>
            </w:r>
            <w:r>
              <w:rPr>
                <w:rFonts w:ascii="Arial"/>
                <w:sz w:val="16"/>
              </w:rPr>
              <w:br/>
              <w:t>- Kiribati - [KI]</w:t>
            </w:r>
            <w:r>
              <w:rPr>
                <w:rFonts w:ascii="Arial"/>
                <w:sz w:val="16"/>
              </w:rPr>
              <w:br/>
              <w:t>- Korea (the Democratic People's Republic of) - [KP]</w:t>
            </w:r>
            <w:r>
              <w:rPr>
                <w:rFonts w:ascii="Arial"/>
                <w:sz w:val="16"/>
              </w:rPr>
              <w:br/>
              <w:t>- Korea (the Republic of) - [KR]</w:t>
            </w:r>
            <w:r>
              <w:rPr>
                <w:rFonts w:ascii="Arial"/>
                <w:sz w:val="16"/>
              </w:rPr>
              <w:br/>
              <w:t>- Kuwait - [KW]</w:t>
            </w:r>
            <w:r>
              <w:rPr>
                <w:rFonts w:ascii="Arial"/>
                <w:sz w:val="16"/>
              </w:rPr>
              <w:br/>
              <w:t>- Kyrgyzstan - [KG]</w:t>
            </w:r>
            <w:r>
              <w:rPr>
                <w:rFonts w:ascii="Arial"/>
                <w:sz w:val="16"/>
              </w:rPr>
              <w:br/>
              <w:t>- Lao People's Democratic Republic (the) - [LA]</w:t>
            </w:r>
            <w:r>
              <w:rPr>
                <w:rFonts w:ascii="Arial"/>
                <w:sz w:val="16"/>
              </w:rPr>
              <w:br/>
              <w:t>- Latvia - [LV]</w:t>
            </w:r>
            <w:r>
              <w:rPr>
                <w:rFonts w:ascii="Arial"/>
                <w:sz w:val="16"/>
              </w:rPr>
              <w:br/>
              <w:t>- Lebanon - [LB]</w:t>
            </w:r>
            <w:r>
              <w:rPr>
                <w:rFonts w:ascii="Arial"/>
                <w:sz w:val="16"/>
              </w:rPr>
              <w:br/>
              <w:t>- Lesotho - [LS]</w:t>
            </w:r>
            <w:r>
              <w:rPr>
                <w:rFonts w:ascii="Arial"/>
                <w:sz w:val="16"/>
              </w:rPr>
              <w:br/>
              <w:t>- Liberia - [</w:t>
            </w:r>
            <w:r>
              <w:rPr>
                <w:rFonts w:ascii="Arial"/>
                <w:sz w:val="16"/>
              </w:rPr>
              <w:t>LR]</w:t>
            </w:r>
            <w:r>
              <w:rPr>
                <w:rFonts w:ascii="Arial"/>
                <w:sz w:val="16"/>
              </w:rPr>
              <w:br/>
            </w:r>
            <w:r>
              <w:rPr>
                <w:rFonts w:ascii="Arial"/>
                <w:sz w:val="16"/>
              </w:rPr>
              <w:lastRenderedPageBreak/>
              <w:t>- Libya - [LY]</w:t>
            </w:r>
            <w:r>
              <w:rPr>
                <w:rFonts w:ascii="Arial"/>
                <w:sz w:val="16"/>
              </w:rPr>
              <w:br/>
              <w:t>- Liechtenstein - [LI]</w:t>
            </w:r>
            <w:r>
              <w:rPr>
                <w:rFonts w:ascii="Arial"/>
                <w:sz w:val="16"/>
              </w:rPr>
              <w:br/>
              <w:t>- Lithuania - [LT]</w:t>
            </w:r>
            <w:r>
              <w:rPr>
                <w:rFonts w:ascii="Arial"/>
                <w:sz w:val="16"/>
              </w:rPr>
              <w:br/>
              <w:t>- Luxembourg - [LU]</w:t>
            </w:r>
            <w:r>
              <w:rPr>
                <w:rFonts w:ascii="Arial"/>
                <w:sz w:val="16"/>
              </w:rPr>
              <w:br/>
              <w:t>- Macao - [MO]</w:t>
            </w:r>
            <w:r>
              <w:rPr>
                <w:rFonts w:ascii="Arial"/>
                <w:sz w:val="16"/>
              </w:rPr>
              <w:br/>
              <w:t>- Madagascar - [MG]</w:t>
            </w:r>
            <w:r>
              <w:rPr>
                <w:rFonts w:ascii="Arial"/>
                <w:sz w:val="16"/>
              </w:rPr>
              <w:br/>
              <w:t>- Malawi - [MW]</w:t>
            </w:r>
            <w:r>
              <w:rPr>
                <w:rFonts w:ascii="Arial"/>
                <w:sz w:val="16"/>
              </w:rPr>
              <w:br/>
              <w:t>- Malaysia - [MY]</w:t>
            </w:r>
            <w:r>
              <w:rPr>
                <w:rFonts w:ascii="Arial"/>
                <w:sz w:val="16"/>
              </w:rPr>
              <w:br/>
              <w:t>- Maldives - [MV]</w:t>
            </w:r>
            <w:r>
              <w:rPr>
                <w:rFonts w:ascii="Arial"/>
                <w:sz w:val="16"/>
              </w:rPr>
              <w:br/>
              <w:t>- Mali - [ML]</w:t>
            </w:r>
            <w:r>
              <w:rPr>
                <w:rFonts w:ascii="Arial"/>
                <w:sz w:val="16"/>
              </w:rPr>
              <w:br/>
              <w:t>- Malta - [MT]</w:t>
            </w:r>
            <w:r>
              <w:rPr>
                <w:rFonts w:ascii="Arial"/>
                <w:sz w:val="16"/>
              </w:rPr>
              <w:br/>
              <w:t>- Marshall Islands (the) - [MH]</w:t>
            </w:r>
            <w:r>
              <w:rPr>
                <w:rFonts w:ascii="Arial"/>
                <w:sz w:val="16"/>
              </w:rPr>
              <w:br/>
              <w:t>- Martinique - [MQ]</w:t>
            </w:r>
            <w:r>
              <w:rPr>
                <w:rFonts w:ascii="Arial"/>
                <w:sz w:val="16"/>
              </w:rPr>
              <w:br/>
              <w:t>- Mauri</w:t>
            </w:r>
            <w:r>
              <w:rPr>
                <w:rFonts w:ascii="Arial"/>
                <w:sz w:val="16"/>
              </w:rPr>
              <w:t>tania - [MR]</w:t>
            </w:r>
            <w:r>
              <w:rPr>
                <w:rFonts w:ascii="Arial"/>
                <w:sz w:val="16"/>
              </w:rPr>
              <w:br/>
              <w:t>- Mauritius - [MU]</w:t>
            </w:r>
            <w:r>
              <w:rPr>
                <w:rFonts w:ascii="Arial"/>
                <w:sz w:val="16"/>
              </w:rPr>
              <w:br/>
              <w:t>- Mayotte - [YT]</w:t>
            </w:r>
            <w:r>
              <w:rPr>
                <w:rFonts w:ascii="Arial"/>
                <w:sz w:val="16"/>
              </w:rPr>
              <w:br/>
              <w:t>- Mexico - [MX]</w:t>
            </w:r>
            <w:r>
              <w:rPr>
                <w:rFonts w:ascii="Arial"/>
                <w:sz w:val="16"/>
              </w:rPr>
              <w:br/>
              <w:t>- Micronesia (Federated States of) - [FM]</w:t>
            </w:r>
            <w:r>
              <w:rPr>
                <w:rFonts w:ascii="Arial"/>
                <w:sz w:val="16"/>
              </w:rPr>
              <w:br/>
              <w:t>- Moldova (the Republic of) - [MD]</w:t>
            </w:r>
            <w:r>
              <w:rPr>
                <w:rFonts w:ascii="Arial"/>
                <w:sz w:val="16"/>
              </w:rPr>
              <w:br/>
              <w:t>- Monaco - [MC]</w:t>
            </w:r>
            <w:r>
              <w:rPr>
                <w:rFonts w:ascii="Arial"/>
                <w:sz w:val="16"/>
              </w:rPr>
              <w:br/>
              <w:t>- Mongolia - [MN]</w:t>
            </w:r>
            <w:r>
              <w:rPr>
                <w:rFonts w:ascii="Arial"/>
                <w:sz w:val="16"/>
              </w:rPr>
              <w:br/>
              <w:t>- Montenegro - [ME]</w:t>
            </w:r>
            <w:r>
              <w:rPr>
                <w:rFonts w:ascii="Arial"/>
                <w:sz w:val="16"/>
              </w:rPr>
              <w:br/>
              <w:t>- Montserrat - [MS]</w:t>
            </w:r>
            <w:r>
              <w:rPr>
                <w:rFonts w:ascii="Arial"/>
                <w:sz w:val="16"/>
              </w:rPr>
              <w:br/>
              <w:t>- Morocco - [MA]</w:t>
            </w:r>
            <w:r>
              <w:rPr>
                <w:rFonts w:ascii="Arial"/>
                <w:sz w:val="16"/>
              </w:rPr>
              <w:br/>
              <w:t>- Mozambique - [MZ]</w:t>
            </w:r>
            <w:r>
              <w:rPr>
                <w:rFonts w:ascii="Arial"/>
                <w:sz w:val="16"/>
              </w:rPr>
              <w:br/>
              <w:t>- M</w:t>
            </w:r>
            <w:r>
              <w:rPr>
                <w:rFonts w:ascii="Arial"/>
                <w:sz w:val="16"/>
              </w:rPr>
              <w:t>yanmar - [MM]</w:t>
            </w:r>
            <w:r>
              <w:rPr>
                <w:rFonts w:ascii="Arial"/>
                <w:sz w:val="16"/>
              </w:rPr>
              <w:br/>
              <w:t>- Namibia - [NA]</w:t>
            </w:r>
            <w:r>
              <w:rPr>
                <w:rFonts w:ascii="Arial"/>
                <w:sz w:val="16"/>
              </w:rPr>
              <w:br/>
              <w:t>- Nauru - [NR]</w:t>
            </w:r>
            <w:r>
              <w:rPr>
                <w:rFonts w:ascii="Arial"/>
                <w:sz w:val="16"/>
              </w:rPr>
              <w:br/>
              <w:t>- Nepal - [NP]</w:t>
            </w:r>
            <w:r>
              <w:rPr>
                <w:rFonts w:ascii="Arial"/>
                <w:sz w:val="16"/>
              </w:rPr>
              <w:br/>
              <w:t>- Netherlands (the) - [NL]</w:t>
            </w:r>
            <w:r>
              <w:rPr>
                <w:rFonts w:ascii="Arial"/>
                <w:sz w:val="16"/>
              </w:rPr>
              <w:br/>
              <w:t>- New Caledonia - [NC]</w:t>
            </w:r>
            <w:r>
              <w:rPr>
                <w:rFonts w:ascii="Arial"/>
                <w:sz w:val="16"/>
              </w:rPr>
              <w:br/>
              <w:t>- New Zealand - [NZ]</w:t>
            </w:r>
            <w:r>
              <w:rPr>
                <w:rFonts w:ascii="Arial"/>
                <w:sz w:val="16"/>
              </w:rPr>
              <w:br/>
              <w:t>- Nicaragua - [NI]</w:t>
            </w:r>
            <w:r>
              <w:rPr>
                <w:rFonts w:ascii="Arial"/>
                <w:sz w:val="16"/>
              </w:rPr>
              <w:br/>
              <w:t>- Niger (the) - [NE]</w:t>
            </w:r>
            <w:r>
              <w:rPr>
                <w:rFonts w:ascii="Arial"/>
                <w:sz w:val="16"/>
              </w:rPr>
              <w:br/>
              <w:t>- Nigeria - [NG]</w:t>
            </w:r>
            <w:r>
              <w:rPr>
                <w:rFonts w:ascii="Arial"/>
                <w:sz w:val="16"/>
              </w:rPr>
              <w:br/>
              <w:t>- Niue - [NU]</w:t>
            </w:r>
            <w:r>
              <w:rPr>
                <w:rFonts w:ascii="Arial"/>
                <w:sz w:val="16"/>
              </w:rPr>
              <w:br/>
              <w:t>- Norfolk Island - [NF]</w:t>
            </w:r>
            <w:r>
              <w:rPr>
                <w:rFonts w:ascii="Arial"/>
                <w:sz w:val="16"/>
              </w:rPr>
              <w:br/>
              <w:t>- North Macedonia - [MK]</w:t>
            </w:r>
            <w:r>
              <w:rPr>
                <w:rFonts w:ascii="Arial"/>
                <w:sz w:val="16"/>
              </w:rPr>
              <w:br/>
              <w:t>- No</w:t>
            </w:r>
            <w:r>
              <w:rPr>
                <w:rFonts w:ascii="Arial"/>
                <w:sz w:val="16"/>
              </w:rPr>
              <w:t>rthern Mariana Islands (the) - [MP]</w:t>
            </w:r>
            <w:r>
              <w:rPr>
                <w:rFonts w:ascii="Arial"/>
                <w:sz w:val="16"/>
              </w:rPr>
              <w:br/>
              <w:t>- Norway - [NO]</w:t>
            </w:r>
            <w:r>
              <w:rPr>
                <w:rFonts w:ascii="Arial"/>
                <w:sz w:val="16"/>
              </w:rPr>
              <w:br/>
              <w:t>- Oman - [OM]</w:t>
            </w:r>
            <w:r>
              <w:rPr>
                <w:rFonts w:ascii="Arial"/>
                <w:sz w:val="16"/>
              </w:rPr>
              <w:br/>
              <w:t>- Pakistan - [PK]</w:t>
            </w:r>
            <w:r>
              <w:rPr>
                <w:rFonts w:ascii="Arial"/>
                <w:sz w:val="16"/>
              </w:rPr>
              <w:br/>
              <w:t>- Palau - [PW]</w:t>
            </w:r>
            <w:r>
              <w:rPr>
                <w:rFonts w:ascii="Arial"/>
                <w:sz w:val="16"/>
              </w:rPr>
              <w:br/>
            </w:r>
            <w:r>
              <w:rPr>
                <w:rFonts w:ascii="Arial"/>
                <w:sz w:val="16"/>
              </w:rPr>
              <w:lastRenderedPageBreak/>
              <w:t>- Palestine, State of - [PS]</w:t>
            </w:r>
            <w:r>
              <w:rPr>
                <w:rFonts w:ascii="Arial"/>
                <w:sz w:val="16"/>
              </w:rPr>
              <w:br/>
              <w:t>- Panama - [PA]</w:t>
            </w:r>
            <w:r>
              <w:rPr>
                <w:rFonts w:ascii="Arial"/>
                <w:sz w:val="16"/>
              </w:rPr>
              <w:br/>
              <w:t>- Papua New Guinea - [PG]</w:t>
            </w:r>
            <w:r>
              <w:rPr>
                <w:rFonts w:ascii="Arial"/>
                <w:sz w:val="16"/>
              </w:rPr>
              <w:br/>
              <w:t>- Paraguay - [PY]</w:t>
            </w:r>
            <w:r>
              <w:rPr>
                <w:rFonts w:ascii="Arial"/>
                <w:sz w:val="16"/>
              </w:rPr>
              <w:br/>
              <w:t>- Peru - [PE]</w:t>
            </w:r>
            <w:r>
              <w:rPr>
                <w:rFonts w:ascii="Arial"/>
                <w:sz w:val="16"/>
              </w:rPr>
              <w:br/>
              <w:t>- Philippines (the) - [PH]</w:t>
            </w:r>
            <w:r>
              <w:rPr>
                <w:rFonts w:ascii="Arial"/>
                <w:sz w:val="16"/>
              </w:rPr>
              <w:br/>
              <w:t>- Pitcairn - [PN]</w:t>
            </w:r>
            <w:r>
              <w:rPr>
                <w:rFonts w:ascii="Arial"/>
                <w:sz w:val="16"/>
              </w:rPr>
              <w:br/>
              <w:t xml:space="preserve">- Poland </w:t>
            </w:r>
            <w:r>
              <w:rPr>
                <w:rFonts w:ascii="Arial"/>
                <w:sz w:val="16"/>
              </w:rPr>
              <w:t>- [PL]</w:t>
            </w:r>
            <w:r>
              <w:rPr>
                <w:rFonts w:ascii="Arial"/>
                <w:sz w:val="16"/>
              </w:rPr>
              <w:br/>
              <w:t>- Portugal - [PT]</w:t>
            </w:r>
            <w:r>
              <w:rPr>
                <w:rFonts w:ascii="Arial"/>
                <w:sz w:val="16"/>
              </w:rPr>
              <w:br/>
              <w:t>- Puerto Rico - [PR]</w:t>
            </w:r>
            <w:r>
              <w:rPr>
                <w:rFonts w:ascii="Arial"/>
                <w:sz w:val="16"/>
              </w:rPr>
              <w:br/>
              <w:t>- Qatar - [QA]</w:t>
            </w:r>
            <w:r>
              <w:rPr>
                <w:rFonts w:ascii="Arial"/>
                <w:sz w:val="16"/>
              </w:rPr>
              <w:br/>
              <w:t>- Romania - [RO]</w:t>
            </w:r>
            <w:r>
              <w:rPr>
                <w:rFonts w:ascii="Arial"/>
                <w:sz w:val="16"/>
              </w:rPr>
              <w:br/>
              <w:t>- Russian Federation (the) - [RU]</w:t>
            </w:r>
            <w:r>
              <w:rPr>
                <w:rFonts w:ascii="Arial"/>
                <w:sz w:val="16"/>
              </w:rPr>
              <w:br/>
              <w:t>- Rwanda - [RW]</w:t>
            </w:r>
            <w:r>
              <w:rPr>
                <w:rFonts w:ascii="Arial"/>
                <w:sz w:val="16"/>
              </w:rPr>
              <w:br/>
              <w:t>- R</w:t>
            </w:r>
            <w:r>
              <w:rPr>
                <w:rFonts w:ascii="Arial"/>
                <w:sz w:val="16"/>
              </w:rPr>
              <w:t>é</w:t>
            </w:r>
            <w:r>
              <w:rPr>
                <w:rFonts w:ascii="Arial"/>
                <w:sz w:val="16"/>
              </w:rPr>
              <w:t>union - [RE]</w:t>
            </w:r>
            <w:r>
              <w:rPr>
                <w:rFonts w:ascii="Arial"/>
                <w:sz w:val="16"/>
              </w:rPr>
              <w:br/>
              <w:t>- Saint Barth</w:t>
            </w:r>
            <w:r>
              <w:rPr>
                <w:rFonts w:ascii="Arial"/>
                <w:sz w:val="16"/>
              </w:rPr>
              <w:t>é</w:t>
            </w:r>
            <w:r>
              <w:rPr>
                <w:rFonts w:ascii="Arial"/>
                <w:sz w:val="16"/>
              </w:rPr>
              <w:t>lemy - [BL]</w:t>
            </w:r>
            <w:r>
              <w:rPr>
                <w:rFonts w:ascii="Arial"/>
                <w:sz w:val="16"/>
              </w:rPr>
              <w:br/>
              <w:t>- Saint Helena, Ascension and Tristan da Cunha - [SH]</w:t>
            </w:r>
            <w:r>
              <w:rPr>
                <w:rFonts w:ascii="Arial"/>
                <w:sz w:val="16"/>
              </w:rPr>
              <w:br/>
              <w:t>- Saint Kitts and Nevis - [KN]</w:t>
            </w:r>
            <w:r>
              <w:rPr>
                <w:rFonts w:ascii="Arial"/>
                <w:sz w:val="16"/>
              </w:rPr>
              <w:br/>
            </w:r>
            <w:r>
              <w:rPr>
                <w:rFonts w:ascii="Arial"/>
                <w:sz w:val="16"/>
              </w:rPr>
              <w:t>- Saint Lucia - [LC]</w:t>
            </w:r>
            <w:r>
              <w:rPr>
                <w:rFonts w:ascii="Arial"/>
                <w:sz w:val="16"/>
              </w:rPr>
              <w:br/>
              <w:t>- Saint Martin (French part) - [MF]</w:t>
            </w:r>
            <w:r>
              <w:rPr>
                <w:rFonts w:ascii="Arial"/>
                <w:sz w:val="16"/>
              </w:rPr>
              <w:br/>
              <w:t>- Saint Pierre and Miquelon - [PM]</w:t>
            </w:r>
            <w:r>
              <w:rPr>
                <w:rFonts w:ascii="Arial"/>
                <w:sz w:val="16"/>
              </w:rPr>
              <w:br/>
              <w:t>- Saint Vincent and the Grenadines - [VC]</w:t>
            </w:r>
            <w:r>
              <w:rPr>
                <w:rFonts w:ascii="Arial"/>
                <w:sz w:val="16"/>
              </w:rPr>
              <w:br/>
              <w:t>- Samoa - [WS]</w:t>
            </w:r>
            <w:r>
              <w:rPr>
                <w:rFonts w:ascii="Arial"/>
                <w:sz w:val="16"/>
              </w:rPr>
              <w:br/>
              <w:t>- San Marino - [SM]</w:t>
            </w:r>
            <w:r>
              <w:rPr>
                <w:rFonts w:ascii="Arial"/>
                <w:sz w:val="16"/>
              </w:rPr>
              <w:br/>
              <w:t>- Sao Tome and Principe - [ST]</w:t>
            </w:r>
            <w:r>
              <w:rPr>
                <w:rFonts w:ascii="Arial"/>
                <w:sz w:val="16"/>
              </w:rPr>
              <w:br/>
              <w:t>- Saudi Arabia - [SA]</w:t>
            </w:r>
            <w:r>
              <w:rPr>
                <w:rFonts w:ascii="Arial"/>
                <w:sz w:val="16"/>
              </w:rPr>
              <w:br/>
              <w:t>- Senegal - [SN]</w:t>
            </w:r>
            <w:r>
              <w:rPr>
                <w:rFonts w:ascii="Arial"/>
                <w:sz w:val="16"/>
              </w:rPr>
              <w:br/>
              <w:t>- Serbia - [RS]</w:t>
            </w:r>
            <w:r>
              <w:rPr>
                <w:rFonts w:ascii="Arial"/>
                <w:sz w:val="16"/>
              </w:rPr>
              <w:br/>
              <w:t>-</w:t>
            </w:r>
            <w:r>
              <w:rPr>
                <w:rFonts w:ascii="Arial"/>
                <w:sz w:val="16"/>
              </w:rPr>
              <w:t xml:space="preserve"> Seychelles - [SC]</w:t>
            </w:r>
            <w:r>
              <w:rPr>
                <w:rFonts w:ascii="Arial"/>
                <w:sz w:val="16"/>
              </w:rPr>
              <w:br/>
              <w:t>- Sierra Leone - [SL]</w:t>
            </w:r>
            <w:r>
              <w:rPr>
                <w:rFonts w:ascii="Arial"/>
                <w:sz w:val="16"/>
              </w:rPr>
              <w:br/>
              <w:t>- Singapore - [SG]</w:t>
            </w:r>
            <w:r>
              <w:rPr>
                <w:rFonts w:ascii="Arial"/>
                <w:sz w:val="16"/>
              </w:rPr>
              <w:br/>
              <w:t>- Sint Maarten (Dutch part) - [SX]</w:t>
            </w:r>
            <w:r>
              <w:rPr>
                <w:rFonts w:ascii="Arial"/>
                <w:sz w:val="16"/>
              </w:rPr>
              <w:br/>
              <w:t>- Slovakia - [SK]</w:t>
            </w:r>
            <w:r>
              <w:rPr>
                <w:rFonts w:ascii="Arial"/>
                <w:sz w:val="16"/>
              </w:rPr>
              <w:br/>
              <w:t>- Slovenia - [SI]</w:t>
            </w:r>
            <w:r>
              <w:rPr>
                <w:rFonts w:ascii="Arial"/>
                <w:sz w:val="16"/>
              </w:rPr>
              <w:br/>
              <w:t>- Solomon Islands - [SB]</w:t>
            </w:r>
            <w:r>
              <w:rPr>
                <w:rFonts w:ascii="Arial"/>
                <w:sz w:val="16"/>
              </w:rPr>
              <w:br/>
              <w:t>- Somalia - [SO]</w:t>
            </w:r>
            <w:r>
              <w:rPr>
                <w:rFonts w:ascii="Arial"/>
                <w:sz w:val="16"/>
              </w:rPr>
              <w:br/>
              <w:t>- South Africa - [ZA]</w:t>
            </w:r>
            <w:r>
              <w:rPr>
                <w:rFonts w:ascii="Arial"/>
                <w:sz w:val="16"/>
              </w:rPr>
              <w:br/>
              <w:t>- South Georgia and the South Sandwich Islands - [GS]</w:t>
            </w:r>
            <w:r>
              <w:rPr>
                <w:rFonts w:ascii="Arial"/>
                <w:sz w:val="16"/>
              </w:rPr>
              <w:br/>
              <w:t>- South</w:t>
            </w:r>
            <w:r>
              <w:rPr>
                <w:rFonts w:ascii="Arial"/>
                <w:sz w:val="16"/>
              </w:rPr>
              <w:t xml:space="preserve"> Sudan - [SS]</w:t>
            </w:r>
            <w:r>
              <w:rPr>
                <w:rFonts w:ascii="Arial"/>
                <w:sz w:val="16"/>
              </w:rPr>
              <w:br/>
              <w:t>- Spain - [ES]</w:t>
            </w:r>
            <w:r>
              <w:rPr>
                <w:rFonts w:ascii="Arial"/>
                <w:sz w:val="16"/>
              </w:rPr>
              <w:br/>
              <w:t>- Sri Lanka - [LK]</w:t>
            </w:r>
            <w:r>
              <w:rPr>
                <w:rFonts w:ascii="Arial"/>
                <w:sz w:val="16"/>
              </w:rPr>
              <w:br/>
            </w:r>
            <w:r>
              <w:rPr>
                <w:rFonts w:ascii="Arial"/>
                <w:sz w:val="16"/>
              </w:rPr>
              <w:lastRenderedPageBreak/>
              <w:t>- Sudan (the) - [SD]</w:t>
            </w:r>
            <w:r>
              <w:rPr>
                <w:rFonts w:ascii="Arial"/>
                <w:sz w:val="16"/>
              </w:rPr>
              <w:br/>
              <w:t>- Suriname - [SR]</w:t>
            </w:r>
            <w:r>
              <w:rPr>
                <w:rFonts w:ascii="Arial"/>
                <w:sz w:val="16"/>
              </w:rPr>
              <w:br/>
              <w:t>- Svalbard and Jan Mayen - [SJ]</w:t>
            </w:r>
            <w:r>
              <w:rPr>
                <w:rFonts w:ascii="Arial"/>
                <w:sz w:val="16"/>
              </w:rPr>
              <w:br/>
              <w:t>- Sweden - [SE]</w:t>
            </w:r>
            <w:r>
              <w:rPr>
                <w:rFonts w:ascii="Arial"/>
                <w:sz w:val="16"/>
              </w:rPr>
              <w:br/>
              <w:t>- Switzerland - [CH]</w:t>
            </w:r>
            <w:r>
              <w:rPr>
                <w:rFonts w:ascii="Arial"/>
                <w:sz w:val="16"/>
              </w:rPr>
              <w:br/>
              <w:t>- Syrian Arab Republic (the) - [SY]</w:t>
            </w:r>
            <w:r>
              <w:rPr>
                <w:rFonts w:ascii="Arial"/>
                <w:sz w:val="16"/>
              </w:rPr>
              <w:br/>
              <w:t>- Taiwan - [TW]</w:t>
            </w:r>
            <w:r>
              <w:rPr>
                <w:rFonts w:ascii="Arial"/>
                <w:sz w:val="16"/>
              </w:rPr>
              <w:br/>
              <w:t>- Tajikistan - [TJ]</w:t>
            </w:r>
            <w:r>
              <w:rPr>
                <w:rFonts w:ascii="Arial"/>
                <w:sz w:val="16"/>
              </w:rPr>
              <w:br/>
              <w:t>- Tanzania, the United Repub</w:t>
            </w:r>
            <w:r>
              <w:rPr>
                <w:rFonts w:ascii="Arial"/>
                <w:sz w:val="16"/>
              </w:rPr>
              <w:t>lic of - [TZ]</w:t>
            </w:r>
            <w:r>
              <w:rPr>
                <w:rFonts w:ascii="Arial"/>
                <w:sz w:val="16"/>
              </w:rPr>
              <w:br/>
              <w:t>- Thailand - [TH]</w:t>
            </w:r>
            <w:r>
              <w:rPr>
                <w:rFonts w:ascii="Arial"/>
                <w:sz w:val="16"/>
              </w:rPr>
              <w:br/>
              <w:t>- Timor-Leste - [TL]</w:t>
            </w:r>
            <w:r>
              <w:rPr>
                <w:rFonts w:ascii="Arial"/>
                <w:sz w:val="16"/>
              </w:rPr>
              <w:br/>
              <w:t>- Togo - [TG]</w:t>
            </w:r>
            <w:r>
              <w:rPr>
                <w:rFonts w:ascii="Arial"/>
                <w:sz w:val="16"/>
              </w:rPr>
              <w:br/>
              <w:t>- Tokelau - [TK]</w:t>
            </w:r>
            <w:r>
              <w:rPr>
                <w:rFonts w:ascii="Arial"/>
                <w:sz w:val="16"/>
              </w:rPr>
              <w:br/>
              <w:t>- Tonga - [TO]</w:t>
            </w:r>
            <w:r>
              <w:rPr>
                <w:rFonts w:ascii="Arial"/>
                <w:sz w:val="16"/>
              </w:rPr>
              <w:br/>
              <w:t>- Trinidad and Tobago - [TT]</w:t>
            </w:r>
            <w:r>
              <w:rPr>
                <w:rFonts w:ascii="Arial"/>
                <w:sz w:val="16"/>
              </w:rPr>
              <w:br/>
              <w:t>- Tunisia - [TN]</w:t>
            </w:r>
            <w:r>
              <w:rPr>
                <w:rFonts w:ascii="Arial"/>
                <w:sz w:val="16"/>
              </w:rPr>
              <w:br/>
              <w:t>- Turkmenistan - [TM]</w:t>
            </w:r>
            <w:r>
              <w:rPr>
                <w:rFonts w:ascii="Arial"/>
                <w:sz w:val="16"/>
              </w:rPr>
              <w:br/>
              <w:t>- Turks and Caicos Islands (the) - [TC]</w:t>
            </w:r>
            <w:r>
              <w:rPr>
                <w:rFonts w:ascii="Arial"/>
                <w:sz w:val="16"/>
              </w:rPr>
              <w:br/>
              <w:t>- Tuvalu - [TV]</w:t>
            </w:r>
            <w:r>
              <w:rPr>
                <w:rFonts w:ascii="Arial"/>
                <w:sz w:val="16"/>
              </w:rPr>
              <w:br/>
              <w:t>- T</w:t>
            </w:r>
            <w:r>
              <w:rPr>
                <w:rFonts w:ascii="Arial"/>
                <w:sz w:val="16"/>
              </w:rPr>
              <w:t>ü</w:t>
            </w:r>
            <w:r>
              <w:rPr>
                <w:rFonts w:ascii="Arial"/>
                <w:sz w:val="16"/>
              </w:rPr>
              <w:t>rkiye - [TR]</w:t>
            </w:r>
            <w:r>
              <w:rPr>
                <w:rFonts w:ascii="Arial"/>
                <w:sz w:val="16"/>
              </w:rPr>
              <w:br/>
              <w:t>- Uganda - [UG]</w:t>
            </w:r>
            <w:r>
              <w:rPr>
                <w:rFonts w:ascii="Arial"/>
                <w:sz w:val="16"/>
              </w:rPr>
              <w:br/>
            </w:r>
            <w:r>
              <w:rPr>
                <w:rFonts w:ascii="Arial"/>
                <w:sz w:val="16"/>
              </w:rPr>
              <w:t>- Ukraine - [UA]</w:t>
            </w:r>
            <w:r>
              <w:rPr>
                <w:rFonts w:ascii="Arial"/>
                <w:sz w:val="16"/>
              </w:rPr>
              <w:br/>
              <w:t>- United Arab Emirates (the) - [AE]</w:t>
            </w:r>
            <w:r>
              <w:rPr>
                <w:rFonts w:ascii="Arial"/>
                <w:sz w:val="16"/>
              </w:rPr>
              <w:br/>
              <w:t>- United Kingdom of Great Britain and Northern Ireland (the) - [GB]</w:t>
            </w:r>
            <w:r>
              <w:rPr>
                <w:rFonts w:ascii="Arial"/>
                <w:sz w:val="16"/>
              </w:rPr>
              <w:br/>
              <w:t>- United Kingdom: Northern Ireland - [XN]</w:t>
            </w:r>
            <w:r>
              <w:rPr>
                <w:rFonts w:ascii="Arial"/>
                <w:sz w:val="16"/>
              </w:rPr>
              <w:br/>
              <w:t>- United States (the) - [US]</w:t>
            </w:r>
            <w:r>
              <w:rPr>
                <w:rFonts w:ascii="Arial"/>
                <w:sz w:val="16"/>
              </w:rPr>
              <w:br/>
              <w:t>- United States Minor Outlying Islands (the) - [UM]</w:t>
            </w:r>
            <w:r>
              <w:rPr>
                <w:rFonts w:ascii="Arial"/>
                <w:sz w:val="16"/>
              </w:rPr>
              <w:br/>
              <w:t xml:space="preserve">- Uruguay - </w:t>
            </w:r>
            <w:r>
              <w:rPr>
                <w:rFonts w:ascii="Arial"/>
                <w:sz w:val="16"/>
              </w:rPr>
              <w:t>[UY]</w:t>
            </w:r>
            <w:r>
              <w:rPr>
                <w:rFonts w:ascii="Arial"/>
                <w:sz w:val="16"/>
              </w:rPr>
              <w:br/>
              <w:t>- Uzbekistan - [UZ]</w:t>
            </w:r>
            <w:r>
              <w:rPr>
                <w:rFonts w:ascii="Arial"/>
                <w:sz w:val="16"/>
              </w:rPr>
              <w:br/>
              <w:t>- Vanuatu - [VU]</w:t>
            </w:r>
            <w:r>
              <w:rPr>
                <w:rFonts w:ascii="Arial"/>
                <w:sz w:val="16"/>
              </w:rPr>
              <w:br/>
              <w:t>- Venezuela (Bolivarian Republic of) - [VE]</w:t>
            </w:r>
            <w:r>
              <w:rPr>
                <w:rFonts w:ascii="Arial"/>
                <w:sz w:val="16"/>
              </w:rPr>
              <w:br/>
              <w:t>- Viet Nam - [VN]</w:t>
            </w:r>
            <w:r>
              <w:rPr>
                <w:rFonts w:ascii="Arial"/>
                <w:sz w:val="16"/>
              </w:rPr>
              <w:br/>
              <w:t>- Virgin Islands (British) - [VG]</w:t>
            </w:r>
            <w:r>
              <w:rPr>
                <w:rFonts w:ascii="Arial"/>
                <w:sz w:val="16"/>
              </w:rPr>
              <w:br/>
              <w:t>- Virgin Islands (U.S.) - [VI]</w:t>
            </w:r>
            <w:r>
              <w:rPr>
                <w:rFonts w:ascii="Arial"/>
                <w:sz w:val="16"/>
              </w:rPr>
              <w:br/>
              <w:t>- Wallis And Futuna - [WF]</w:t>
            </w:r>
            <w:r>
              <w:rPr>
                <w:rFonts w:ascii="Arial"/>
                <w:sz w:val="16"/>
              </w:rPr>
              <w:br/>
              <w:t>- Western Sahara - [EH]</w:t>
            </w:r>
            <w:r>
              <w:rPr>
                <w:rFonts w:ascii="Arial"/>
                <w:sz w:val="16"/>
              </w:rPr>
              <w:br/>
              <w:t>- Yemen - [YE]</w:t>
            </w:r>
            <w:r>
              <w:rPr>
                <w:rFonts w:ascii="Arial"/>
                <w:sz w:val="16"/>
              </w:rPr>
              <w:br/>
              <w:t>- Zambia - [ZM]</w:t>
            </w:r>
            <w:r>
              <w:rPr>
                <w:rFonts w:ascii="Arial"/>
                <w:sz w:val="16"/>
              </w:rPr>
              <w:br/>
              <w:t>- Zim</w:t>
            </w:r>
            <w:r>
              <w:rPr>
                <w:rFonts w:ascii="Arial"/>
                <w:sz w:val="16"/>
              </w:rPr>
              <w:t>babwe - [ZW]</w:t>
            </w:r>
            <w:r>
              <w:rPr>
                <w:rFonts w:ascii="Arial"/>
                <w:sz w:val="16"/>
              </w:rPr>
              <w:br/>
              <w:t>- not specified</w:t>
            </w:r>
            <w:r>
              <w:rPr>
                <w:rFonts w:ascii="Arial"/>
                <w:sz w:val="16"/>
              </w:rPr>
              <w:br/>
              <w:t xml:space="preserve">- </w:t>
            </w:r>
            <w:r>
              <w:rPr>
                <w:rFonts w:ascii="Arial"/>
                <w:sz w:val="16"/>
              </w:rPr>
              <w:t>Å</w:t>
            </w:r>
            <w:r>
              <w:rPr>
                <w:rFonts w:ascii="Arial"/>
                <w:sz w:val="16"/>
              </w:rPr>
              <w:t>land Islands - [AX]</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EA1B4D" w14:textId="77777777" w:rsidR="00D74AD2" w:rsidRDefault="005F37F1">
            <w:r>
              <w:rPr>
                <w:rFonts w:ascii="Arial"/>
                <w:sz w:val="16"/>
              </w:rPr>
              <w:lastRenderedPageBreak/>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261CDB" w14:textId="77777777" w:rsidR="00D74AD2" w:rsidRDefault="00D74AD2"/>
        </w:tc>
      </w:tr>
      <w:tr w:rsidR="00D74AD2" w14:paraId="754E46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ED04C"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B9CE1F" w14:textId="77777777" w:rsidR="00D74AD2" w:rsidRDefault="005F37F1">
            <w:r>
              <w:rPr>
                <w:rFonts w:ascii="Arial"/>
                <w:sz w:val="16"/>
              </w:rPr>
              <w:t>Location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25654A" w14:textId="77777777" w:rsidR="00D74AD2" w:rsidRDefault="005F37F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AB7C42"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CAC88A" w14:textId="77777777" w:rsidR="00D74AD2" w:rsidRDefault="005F37F1">
            <w:r>
              <w:rPr>
                <w:rFonts w:ascii="Arial"/>
                <w:sz w:val="16"/>
              </w:rPr>
              <w:t>Specify the location.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7C4ACD" w14:textId="77777777" w:rsidR="00D74AD2" w:rsidRDefault="00D74AD2"/>
        </w:tc>
      </w:tr>
      <w:tr w:rsidR="00D74AD2" w14:paraId="7FBB9F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00213D"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07F30F" w14:textId="77777777" w:rsidR="00D74AD2" w:rsidRDefault="005F37F1">
            <w:r>
              <w:rPr>
                <w:rFonts w:ascii="Arial"/>
                <w:sz w:val="16"/>
              </w:rPr>
              <w:t>Substance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044E62" w14:textId="77777777" w:rsidR="00D74AD2" w:rsidRDefault="005F37F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3FC777" w14:textId="77777777" w:rsidR="00D74AD2" w:rsidRDefault="005F37F1">
            <w:r>
              <w:rPr>
                <w:rFonts w:ascii="Arial"/>
                <w:b/>
                <w:sz w:val="16"/>
              </w:rPr>
              <w:t xml:space="preserve">Picklist </w:t>
            </w:r>
            <w:r>
              <w:rPr>
                <w:rFonts w:ascii="Arial"/>
                <w:b/>
                <w:sz w:val="16"/>
              </w:rPr>
              <w:t>values:</w:t>
            </w:r>
            <w:r>
              <w:rPr>
                <w:rFonts w:ascii="Arial"/>
                <w:sz w:val="16"/>
              </w:rPr>
              <w:br/>
              <w:t>- substance</w:t>
            </w:r>
            <w:r>
              <w:rPr>
                <w:rFonts w:ascii="Arial"/>
                <w:sz w:val="16"/>
              </w:rPr>
              <w:br/>
              <w:t>- metabolite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D3ED1B" w14:textId="77777777" w:rsidR="00D74AD2" w:rsidRDefault="005F37F1">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3C0C96" w14:textId="77777777" w:rsidR="00D74AD2" w:rsidRDefault="00D74AD2"/>
        </w:tc>
      </w:tr>
      <w:tr w:rsidR="00D74AD2" w14:paraId="07839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F2FADF"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8F2AA3" w14:textId="77777777" w:rsidR="00D74AD2" w:rsidRDefault="005F37F1">
            <w:r>
              <w:rPr>
                <w:rFonts w:ascii="Arial"/>
                <w:sz w:val="16"/>
              </w:rPr>
              <w:t>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6358B9" w14:textId="77777777" w:rsidR="00D74AD2" w:rsidRDefault="005F37F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4FA32C" w14:textId="77777777" w:rsidR="00D74AD2" w:rsidRDefault="005F37F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w:t>
            </w:r>
            <w:r>
              <w:rPr>
                <w:rFonts w:ascii="Arial"/>
                <w:sz w:val="16"/>
              </w:rPr>
              <w:t xml:space="preserve"> mmol/L</w:t>
            </w:r>
            <w:r>
              <w:rPr>
                <w:rFonts w:ascii="Arial"/>
                <w:sz w:val="16"/>
              </w:rPr>
              <w:br/>
              <w:t>- mol/L</w:t>
            </w:r>
            <w:r>
              <w:rPr>
                <w:rFonts w:ascii="Arial"/>
                <w:sz w:val="16"/>
              </w:rPr>
              <w:br/>
              <w:t xml:space="preserve">- </w:t>
            </w:r>
            <w:r>
              <w:rPr>
                <w:rFonts w:ascii="Arial"/>
                <w:sz w:val="16"/>
              </w:rPr>
              <w:t>µ</w:t>
            </w:r>
            <w:r>
              <w:rPr>
                <w:rFonts w:ascii="Arial"/>
                <w:sz w:val="16"/>
              </w:rPr>
              <w:t>mol/L</w:t>
            </w:r>
            <w:r>
              <w:rPr>
                <w:rFonts w:ascii="Arial"/>
                <w:sz w:val="16"/>
              </w:rPr>
              <w:br/>
              <w:t>- mg/kg dw</w:t>
            </w:r>
            <w:r>
              <w:rPr>
                <w:rFonts w:ascii="Arial"/>
                <w:sz w:val="16"/>
              </w:rPr>
              <w:br/>
              <w:t>- mg/kg ww</w:t>
            </w:r>
            <w:r>
              <w:rPr>
                <w:rFonts w:ascii="Arial"/>
                <w:sz w:val="16"/>
              </w:rPr>
              <w:br/>
              <w:t>- pg/L air</w:t>
            </w:r>
            <w:r>
              <w:rPr>
                <w:rFonts w:ascii="Arial"/>
                <w:sz w:val="16"/>
              </w:rPr>
              <w:br/>
              <w:t>- pg/m</w:t>
            </w:r>
            <w:r>
              <w:rPr>
                <w:rFonts w:ascii="Arial"/>
                <w:sz w:val="16"/>
              </w:rPr>
              <w:t>³</w:t>
            </w:r>
            <w:r>
              <w:rPr>
                <w:rFonts w:ascii="Arial"/>
                <w:sz w:val="16"/>
              </w:rPr>
              <w:t xml:space="preserve"> air</w:t>
            </w:r>
            <w:r>
              <w:rPr>
                <w:rFonts w:ascii="Arial"/>
                <w:sz w:val="16"/>
              </w:rPr>
              <w:br/>
              <w:t xml:space="preserve">- </w:t>
            </w:r>
            <w:r>
              <w:rPr>
                <w:rFonts w:ascii="Arial"/>
                <w:sz w:val="16"/>
              </w:rPr>
              <w:t>µ</w:t>
            </w:r>
            <w:r>
              <w:rPr>
                <w:rFonts w:ascii="Arial"/>
                <w:sz w:val="16"/>
              </w:rPr>
              <w:t>g/L air</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t xml:space="preserve"> air</w:t>
            </w:r>
            <w:r>
              <w:rPr>
                <w:rFonts w:ascii="Arial"/>
                <w:sz w:val="16"/>
              </w:rPr>
              <w:br/>
              <w:t>- mg/L air</w:t>
            </w:r>
            <w:r>
              <w:rPr>
                <w:rFonts w:ascii="Arial"/>
                <w:sz w:val="16"/>
              </w:rPr>
              <w:br/>
              <w:t>- mg/m</w:t>
            </w:r>
            <w:r>
              <w:rPr>
                <w:rFonts w:ascii="Arial"/>
                <w:sz w:val="16"/>
              </w:rPr>
              <w:t>³</w:t>
            </w:r>
            <w:r>
              <w:rPr>
                <w:rFonts w:ascii="Arial"/>
                <w:sz w:val="16"/>
              </w:rPr>
              <w:t xml:space="preserve"> air</w:t>
            </w:r>
            <w:r>
              <w:rPr>
                <w:rFonts w:ascii="Arial"/>
                <w:sz w:val="16"/>
              </w:rPr>
              <w:br/>
              <w:t>- ppm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33B376" w14:textId="77777777" w:rsidR="00D74AD2" w:rsidRDefault="005F37F1">
            <w:r>
              <w:rPr>
                <w:rFonts w:ascii="Arial"/>
                <w:sz w:val="16"/>
              </w:rPr>
              <w:t>Enter a single numeric value in the first numeric field if you select no qualifier or '&gt;', '&gt;=' or 'ca.'. Use the second nume</w:t>
            </w:r>
            <w:r>
              <w:rPr>
                <w:rFonts w:ascii="Arial"/>
                <w:sz w:val="16"/>
              </w:rPr>
              <w:t>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78A5F6" w14:textId="77777777" w:rsidR="00D74AD2" w:rsidRDefault="00D74AD2"/>
        </w:tc>
      </w:tr>
      <w:tr w:rsidR="00D74AD2" w14:paraId="4FD177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1DC83" w14:textId="77777777" w:rsidR="00D74AD2" w:rsidRDefault="00D74AD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857E5B" w14:textId="77777777" w:rsidR="00D74AD2" w:rsidRDefault="005F37F1">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4D510F" w14:textId="77777777" w:rsidR="00D74AD2" w:rsidRDefault="005F37F1">
            <w:r>
              <w:rPr>
                <w:rFonts w:ascii="Arial"/>
                <w:sz w:val="16"/>
              </w:rPr>
              <w:t>List sup. (picklist with remarks - 2,000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2B8AC9" w14:textId="77777777" w:rsidR="00D74AD2" w:rsidRDefault="005F37F1">
            <w:r>
              <w:rPr>
                <w:rFonts w:ascii="Arial"/>
                <w:b/>
                <w:sz w:val="16"/>
              </w:rPr>
              <w:lastRenderedPageBreak/>
              <w:t>Picklist values:</w:t>
            </w:r>
            <w:r>
              <w:rPr>
                <w:rFonts w:ascii="Arial"/>
                <w:sz w:val="16"/>
              </w:rPr>
              <w:br/>
              <w:t xml:space="preserve">- not </w:t>
            </w:r>
            <w:r>
              <w:rPr>
                <w:rFonts w:ascii="Arial"/>
                <w:sz w:val="16"/>
              </w:rPr>
              <w:t>determinable</w:t>
            </w:r>
            <w:r>
              <w:rPr>
                <w:rFonts w:ascii="Arial"/>
                <w:sz w:val="16"/>
              </w:rPr>
              <w:br/>
              <w:t xml:space="preserve">- not determinable because of methodological </w:t>
            </w:r>
            <w:r>
              <w:rPr>
                <w:rFonts w:ascii="Arial"/>
                <w:sz w:val="16"/>
              </w:rPr>
              <w:lastRenderedPageBreak/>
              <w:t>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780ECB" w14:textId="77777777" w:rsidR="00D74AD2" w:rsidRDefault="005F37F1">
            <w:r>
              <w:rPr>
                <w:rFonts w:ascii="Arial"/>
                <w:sz w:val="16"/>
              </w:rPr>
              <w:lastRenderedPageBreak/>
              <w:t>This field can be used for:</w:t>
            </w:r>
            <w:r>
              <w:rPr>
                <w:rFonts w:ascii="Arial"/>
                <w:sz w:val="16"/>
              </w:rPr>
              <w:br/>
            </w:r>
            <w:r>
              <w:rPr>
                <w:rFonts w:ascii="Arial"/>
                <w:sz w:val="16"/>
              </w:rPr>
              <w:br/>
              <w:t xml:space="preserve">- giving a qualitative description of results in </w:t>
            </w:r>
            <w:r>
              <w:rPr>
                <w:rFonts w:ascii="Arial"/>
                <w:sz w:val="16"/>
              </w:rPr>
              <w:lastRenderedPageBreak/>
              <w:t>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DC706B" w14:textId="77777777" w:rsidR="00D74AD2" w:rsidRDefault="00D74AD2"/>
        </w:tc>
      </w:tr>
      <w:tr w:rsidR="00D74AD2" w14:paraId="77EE7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D73141"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894DE7" w14:textId="77777777" w:rsidR="00D74AD2" w:rsidRDefault="005F37F1">
            <w:r>
              <w:rPr>
                <w:rFonts w:ascii="Arial"/>
                <w:b/>
                <w:sz w:val="16"/>
              </w:rPr>
              <w:t>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7E4EBD" w14:textId="77777777" w:rsidR="00D74AD2" w:rsidRDefault="005F37F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9F8EDC"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3884D5" w14:textId="77777777" w:rsidR="00D74AD2" w:rsidRDefault="00D74AD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4CC356" w14:textId="77777777" w:rsidR="00D74AD2" w:rsidRDefault="00D74AD2"/>
        </w:tc>
      </w:tr>
      <w:tr w:rsidR="00D74AD2" w14:paraId="6C07AF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BA2916"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C6E512" w14:textId="77777777" w:rsidR="00D74AD2" w:rsidRDefault="005F37F1">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0B4EA03C" w14:textId="77777777" w:rsidR="00D74AD2" w:rsidRDefault="005F37F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265D637"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77D7F390" w14:textId="77777777" w:rsidR="00D74AD2" w:rsidRDefault="005F37F1">
            <w:r>
              <w:rPr>
                <w:rFonts w:ascii="Arial"/>
                <w:sz w:val="16"/>
              </w:rPr>
              <w:t xml:space="preserve">Include further details on the measured concentrations as appropriate, i.e. give mean, average values and percentiles. Indicate how measurements below the LOQ and outliers were dealt with, e.g. in </w:t>
            </w:r>
            <w:r>
              <w:rPr>
                <w:rFonts w:ascii="Arial"/>
                <w:sz w:val="16"/>
              </w:rPr>
              <w:t>calculating 95th percentage values.</w:t>
            </w:r>
            <w:r>
              <w:rPr>
                <w:rFonts w:ascii="Arial"/>
                <w:sz w:val="16"/>
              </w:rPr>
              <w:br/>
            </w:r>
            <w:r>
              <w:rPr>
                <w:rFonts w:ascii="Arial"/>
                <w:sz w:val="16"/>
              </w:rPr>
              <w:br/>
              <w:t>Comprehensive data should be tabulated. As appropriate upload predefined table(s) in the rich text field 'Any other information on results incl. tables' or adapt table(s) from study report. Use table numbers in the sequ</w:t>
            </w:r>
            <w:r>
              <w:rPr>
                <w:rFonts w:ascii="Arial"/>
                <w:sz w:val="16"/>
              </w:rPr>
              <w:t>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32A7D79F" w14:textId="77777777" w:rsidR="00D74AD2" w:rsidRDefault="00D74AD2"/>
        </w:tc>
      </w:tr>
      <w:tr w:rsidR="00D74AD2" w14:paraId="27586F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E1B911"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85C4AC" w14:textId="77777777" w:rsidR="00D74AD2" w:rsidRDefault="005F37F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1D6F24C" w14:textId="77777777" w:rsidR="00D74AD2" w:rsidRDefault="005F37F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E1A1217"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934FD4E"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0E68A68" w14:textId="77777777" w:rsidR="00D74AD2" w:rsidRDefault="00D74AD2"/>
        </w:tc>
      </w:tr>
      <w:tr w:rsidR="00D74AD2" w14:paraId="6107F3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A74E30"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6F37BA" w14:textId="77777777" w:rsidR="00D74AD2" w:rsidRDefault="00D74AD2"/>
        </w:tc>
        <w:tc>
          <w:tcPr>
            <w:tcW w:w="1425" w:type="dxa"/>
            <w:tcBorders>
              <w:top w:val="outset" w:sz="6" w:space="0" w:color="auto"/>
              <w:left w:val="outset" w:sz="6" w:space="0" w:color="auto"/>
              <w:bottom w:val="outset" w:sz="6" w:space="0" w:color="FFFFFF"/>
              <w:right w:val="outset" w:sz="6" w:space="0" w:color="auto"/>
            </w:tcBorders>
          </w:tcPr>
          <w:p w14:paraId="54B9CA2D" w14:textId="77777777" w:rsidR="00D74AD2" w:rsidRDefault="005F37F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8DFC35"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4011719E" w14:textId="77777777" w:rsidR="00D74AD2" w:rsidRDefault="005F37F1">
            <w:r>
              <w:rPr>
                <w:rFonts w:ascii="Arial"/>
                <w:sz w:val="16"/>
              </w:rPr>
              <w:t xml:space="preserve">In this field, you can enter any other remarks on results. You can also open a </w:t>
            </w:r>
            <w:r>
              <w:rPr>
                <w:rFonts w:ascii="Arial"/>
                <w:sz w:val="16"/>
              </w:rPr>
              <w:t>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w:t>
            </w:r>
            <w:r>
              <w:rPr>
                <w:rFonts w:ascii="Arial"/>
                <w:sz w:val="16"/>
              </w:rPr>
              <w:t xml:space="preserve">ODS and </w:t>
            </w:r>
            <w:r>
              <w:rPr>
                <w:rFonts w:ascii="Arial"/>
                <w:sz w:val="16"/>
              </w:rPr>
              <w:lastRenderedPageBreak/>
              <w:t>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84097AE" w14:textId="77777777" w:rsidR="00D74AD2" w:rsidRDefault="00D74AD2"/>
        </w:tc>
      </w:tr>
      <w:tr w:rsidR="00D74AD2" w14:paraId="58A1C1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92400BE"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53D321E" w14:textId="77777777" w:rsidR="00D74AD2" w:rsidRDefault="005F37F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B89279" w14:textId="77777777" w:rsidR="00D74AD2" w:rsidRDefault="005F37F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D8032C"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FFE994F"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54C3BE0" w14:textId="77777777" w:rsidR="00D74AD2" w:rsidRDefault="00D74AD2"/>
        </w:tc>
      </w:tr>
      <w:tr w:rsidR="00D74AD2" w14:paraId="39D924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88AC54"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7FD24" w14:textId="77777777" w:rsidR="00D74AD2" w:rsidRDefault="005F37F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2C713C3" w14:textId="77777777" w:rsidR="00D74AD2" w:rsidRDefault="005F37F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4DF6D6"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3C031ECC" w14:textId="77777777" w:rsidR="00D74AD2" w:rsidRDefault="005F37F1">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EC154A5" w14:textId="77777777" w:rsidR="00D74AD2" w:rsidRDefault="00D74AD2"/>
        </w:tc>
      </w:tr>
      <w:tr w:rsidR="00D74AD2" w14:paraId="7A4FA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522FBB" w14:textId="77777777" w:rsidR="00D74AD2" w:rsidRDefault="00D74AD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FDF4A6" w14:textId="77777777" w:rsidR="00D74AD2" w:rsidRDefault="005F37F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9F445F" w14:textId="77777777" w:rsidR="00D74AD2" w:rsidRDefault="005F37F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0EAF9A"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737E8A" w14:textId="77777777" w:rsidR="00D74AD2" w:rsidRDefault="005F37F1">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CA3492" w14:textId="77777777" w:rsidR="00D74AD2" w:rsidRDefault="00D74AD2"/>
        </w:tc>
      </w:tr>
      <w:tr w:rsidR="00D74AD2" w14:paraId="29691E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C56171"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3814E1" w14:textId="77777777" w:rsidR="00D74AD2" w:rsidRDefault="005F37F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85B3A2" w14:textId="77777777" w:rsidR="00D74AD2" w:rsidRDefault="005F37F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493B06" w14:textId="77777777" w:rsidR="00D74AD2" w:rsidRDefault="005F37F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6A219B" w14:textId="77777777" w:rsidR="00D74AD2" w:rsidRDefault="005F37F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981BA4" w14:textId="77777777" w:rsidR="00D74AD2" w:rsidRDefault="00D74AD2"/>
        </w:tc>
      </w:tr>
      <w:tr w:rsidR="00D74AD2" w14:paraId="04E81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BEFA67"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991DBA" w14:textId="77777777" w:rsidR="00D74AD2" w:rsidRDefault="005F37F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166062" w14:textId="77777777" w:rsidR="00D74AD2" w:rsidRDefault="005F37F1">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7C542A"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B58A74" w14:textId="77777777" w:rsidR="00D74AD2" w:rsidRDefault="005F37F1">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8D61A8" w14:textId="77777777" w:rsidR="00D74AD2" w:rsidRDefault="00D74AD2"/>
        </w:tc>
      </w:tr>
      <w:tr w:rsidR="00D74AD2" w14:paraId="1262C6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F4EA98"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D89A6F" w14:textId="77777777" w:rsidR="00D74AD2" w:rsidRDefault="005F37F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A95AFC" w14:textId="77777777" w:rsidR="00D74AD2" w:rsidRDefault="005F37F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14340A"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1D29D8" w14:textId="77777777" w:rsidR="00D74AD2" w:rsidRDefault="005F37F1">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DAFE83" w14:textId="77777777" w:rsidR="00D74AD2" w:rsidRDefault="00D74AD2"/>
        </w:tc>
      </w:tr>
      <w:tr w:rsidR="00D74AD2" w14:paraId="24D213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66E1D6" w14:textId="77777777" w:rsidR="00D74AD2" w:rsidRDefault="00D74AD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F2C2CE" w14:textId="77777777" w:rsidR="00D74AD2" w:rsidRDefault="005F37F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28409C" w14:textId="77777777" w:rsidR="00D74AD2" w:rsidRDefault="005F37F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43908A" w14:textId="77777777" w:rsidR="00D74AD2" w:rsidRDefault="00D74AD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0CDF3D" w14:textId="77777777" w:rsidR="00D74AD2" w:rsidRDefault="005F37F1">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DD1095" w14:textId="77777777" w:rsidR="00D74AD2" w:rsidRDefault="00D74AD2"/>
        </w:tc>
      </w:tr>
      <w:tr w:rsidR="00D74AD2" w14:paraId="797F8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503F14" w14:textId="77777777" w:rsidR="00D74AD2" w:rsidRDefault="00D74AD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90B489" w14:textId="77777777" w:rsidR="00D74AD2" w:rsidRDefault="005F37F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6AD68B" w14:textId="77777777" w:rsidR="00D74AD2" w:rsidRDefault="005F37F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B5661E"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1B5BA6" w14:textId="77777777" w:rsidR="00D74AD2" w:rsidRDefault="00D74AD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97C579" w14:textId="77777777" w:rsidR="00D74AD2" w:rsidRDefault="00D74AD2"/>
        </w:tc>
      </w:tr>
      <w:tr w:rsidR="00D74AD2" w14:paraId="44E521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CA28749"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22CB762" w14:textId="77777777" w:rsidR="00D74AD2" w:rsidRDefault="005F37F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842FD3" w14:textId="77777777" w:rsidR="00D74AD2" w:rsidRDefault="005F37F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22B89FE"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B59B509" w14:textId="77777777" w:rsidR="00D74AD2" w:rsidRDefault="00D74AD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82D2FD" w14:textId="77777777" w:rsidR="00D74AD2" w:rsidRDefault="00D74AD2"/>
        </w:tc>
      </w:tr>
      <w:tr w:rsidR="00D74AD2" w14:paraId="2AB527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300F30"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C36686" w14:textId="77777777" w:rsidR="00D74AD2" w:rsidRDefault="005F37F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6410476" w14:textId="77777777" w:rsidR="00D74AD2" w:rsidRDefault="005F37F1">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754FE48"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22ABDAB6" w14:textId="77777777" w:rsidR="00D74AD2" w:rsidRDefault="005F37F1">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5F247B1" w14:textId="77777777" w:rsidR="00D74AD2" w:rsidRDefault="00D74AD2"/>
        </w:tc>
      </w:tr>
      <w:tr w:rsidR="00D74AD2" w14:paraId="67DD8B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B51C38" w14:textId="77777777" w:rsidR="00D74AD2" w:rsidRDefault="00D74AD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08519A" w14:textId="77777777" w:rsidR="00D74AD2" w:rsidRDefault="005F37F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F2F892B" w14:textId="77777777" w:rsidR="00D74AD2" w:rsidRDefault="005F37F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AE09B7" w14:textId="77777777" w:rsidR="00D74AD2" w:rsidRDefault="00D74AD2"/>
        </w:tc>
        <w:tc>
          <w:tcPr>
            <w:tcW w:w="3709" w:type="dxa"/>
            <w:tcBorders>
              <w:top w:val="outset" w:sz="6" w:space="0" w:color="auto"/>
              <w:left w:val="outset" w:sz="6" w:space="0" w:color="auto"/>
              <w:bottom w:val="outset" w:sz="6" w:space="0" w:color="FFFFFF"/>
              <w:right w:val="outset" w:sz="6" w:space="0" w:color="auto"/>
            </w:tcBorders>
          </w:tcPr>
          <w:p w14:paraId="48B79C2E" w14:textId="77777777" w:rsidR="00D74AD2" w:rsidRDefault="005F37F1">
            <w:r>
              <w:rPr>
                <w:rFonts w:ascii="Arial"/>
                <w:sz w:val="16"/>
              </w:rPr>
              <w:t>If relevant for the respective regulatory</w:t>
            </w:r>
            <w:r>
              <w:rPr>
                <w:rFonts w:ascii="Arial"/>
                <w:sz w:val="16"/>
              </w:rPr>
              <w:t xml:space="preserve">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w:t>
            </w:r>
            <w:r>
              <w:rPr>
                <w:rFonts w:ascii="Arial"/>
                <w:sz w:val="16"/>
              </w:rPr>
              <w:t xml:space="preserve">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6EF5D5D" w14:textId="77777777" w:rsidR="00D74AD2" w:rsidRDefault="00D74AD2"/>
        </w:tc>
      </w:tr>
    </w:tbl>
    <w:p w14:paraId="394381D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12E2" w14:textId="77777777" w:rsidR="00766AFA" w:rsidRDefault="00766AFA" w:rsidP="00B26900">
      <w:pPr>
        <w:spacing w:after="0" w:line="240" w:lineRule="auto"/>
      </w:pPr>
      <w:r>
        <w:separator/>
      </w:r>
    </w:p>
  </w:endnote>
  <w:endnote w:type="continuationSeparator" w:id="0">
    <w:p w14:paraId="1ACAE79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351640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F5DF" w14:textId="77777777" w:rsidR="00766AFA" w:rsidRDefault="00766AFA" w:rsidP="00B26900">
      <w:pPr>
        <w:spacing w:after="0" w:line="240" w:lineRule="auto"/>
      </w:pPr>
      <w:r>
        <w:separator/>
      </w:r>
    </w:p>
  </w:footnote>
  <w:footnote w:type="continuationSeparator" w:id="0">
    <w:p w14:paraId="38C6C4B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EDCA" w14:textId="411C9BCD" w:rsidR="003A4BC5" w:rsidRDefault="003A4BC5" w:rsidP="003A4BC5">
    <w:pPr>
      <w:pStyle w:val="Header"/>
      <w:ind w:left="4513" w:hanging="4513"/>
      <w:rPr>
        <w:lang w:val="en-US"/>
      </w:rPr>
    </w:pPr>
    <w:r>
      <w:t>OECD Template #38: Monitoring data</w:t>
    </w:r>
    <w:r>
      <w:rPr>
        <w:i/>
      </w:rPr>
      <w:t xml:space="preserve"> (Version [8.3]</w:t>
    </w:r>
    <w:proofErr w:type="gramStart"/>
    <w:r>
      <w:rPr>
        <w:i/>
      </w:rPr>
      <w:t>-[</w:t>
    </w:r>
    <w:proofErr w:type="gramEnd"/>
    <w:r w:rsidR="005F37F1">
      <w:rPr>
        <w:i/>
      </w:rPr>
      <w:t>July 2023</w:t>
    </w:r>
    <w:r>
      <w:rPr>
        <w:i/>
      </w:rPr>
      <w:t>])</w:t>
    </w:r>
  </w:p>
  <w:p w14:paraId="6A902171"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D470B"/>
    <w:multiLevelType w:val="multilevel"/>
    <w:tmpl w:val="6BB68C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571702">
    <w:abstractNumId w:val="11"/>
  </w:num>
  <w:num w:numId="2" w16cid:durableId="1882402785">
    <w:abstractNumId w:val="0"/>
  </w:num>
  <w:num w:numId="3" w16cid:durableId="1690062494">
    <w:abstractNumId w:val="9"/>
  </w:num>
  <w:num w:numId="4" w16cid:durableId="725639058">
    <w:abstractNumId w:val="16"/>
  </w:num>
  <w:num w:numId="5" w16cid:durableId="1229806351">
    <w:abstractNumId w:val="5"/>
  </w:num>
  <w:num w:numId="6" w16cid:durableId="1227302706">
    <w:abstractNumId w:val="17"/>
  </w:num>
  <w:num w:numId="7" w16cid:durableId="139274912">
    <w:abstractNumId w:val="8"/>
  </w:num>
  <w:num w:numId="8" w16cid:durableId="1289043000">
    <w:abstractNumId w:val="14"/>
  </w:num>
  <w:num w:numId="9" w16cid:durableId="145633812">
    <w:abstractNumId w:val="18"/>
  </w:num>
  <w:num w:numId="10" w16cid:durableId="891312346">
    <w:abstractNumId w:val="21"/>
  </w:num>
  <w:num w:numId="11" w16cid:durableId="1430811338">
    <w:abstractNumId w:val="1"/>
  </w:num>
  <w:num w:numId="12" w16cid:durableId="1564557977">
    <w:abstractNumId w:val="7"/>
  </w:num>
  <w:num w:numId="13" w16cid:durableId="369457763">
    <w:abstractNumId w:val="6"/>
  </w:num>
  <w:num w:numId="14" w16cid:durableId="709650216">
    <w:abstractNumId w:val="15"/>
  </w:num>
  <w:num w:numId="15" w16cid:durableId="1141460896">
    <w:abstractNumId w:val="20"/>
  </w:num>
  <w:num w:numId="16" w16cid:durableId="2061439111">
    <w:abstractNumId w:val="13"/>
  </w:num>
  <w:num w:numId="17" w16cid:durableId="878516613">
    <w:abstractNumId w:val="3"/>
  </w:num>
  <w:num w:numId="18" w16cid:durableId="1709060375">
    <w:abstractNumId w:val="4"/>
  </w:num>
  <w:num w:numId="19" w16cid:durableId="1186138003">
    <w:abstractNumId w:val="2"/>
  </w:num>
  <w:num w:numId="20" w16cid:durableId="109712681">
    <w:abstractNumId w:val="10"/>
  </w:num>
  <w:num w:numId="21" w16cid:durableId="1957061679">
    <w:abstractNumId w:val="12"/>
  </w:num>
  <w:num w:numId="22" w16cid:durableId="214473418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DFB4296B574D91B97DE8F70EA0F37B8865DEA47A67339AF656A2A08ECC09D4D"/>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37F1"/>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74AD2"/>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848A0"/>
  <w15:docId w15:val="{9B20AE94-1936-49A6-BE20-64BE2F1B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9749</Words>
  <Characters>55573</Characters>
  <Application>Microsoft Office Word</Application>
  <DocSecurity>0</DocSecurity>
  <Lines>463</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2023-07-18T00:42:00Z</dcterms:created>
  <dcterms:modified xsi:type="dcterms:W3CDTF">2023-07-18T00:42:00Z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9DFB4296B574D91B97DE8F70EA0F37B8865DEA47A67339AF656A2A08ECC09D4D</vt:lpwstr>
  </property>
  <property fmtid="{D5CDD505-2E9C-101B-9397-08002B2CF9AE}" pid="3" name="OecdDocumentCoteLangHash">
    <vt:lpwstr/>
  </property>
</Properties>
</file>